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FFAC6" w14:textId="77777777" w:rsidR="000F7600" w:rsidRDefault="00AC7EF5">
      <w:pPr>
        <w:rPr>
          <w:rFonts w:ascii="Arial" w:eastAsia="Arial" w:hAnsi="Arial" w:cs="Arial"/>
          <w:b/>
        </w:rPr>
      </w:pPr>
      <w:r>
        <w:rPr>
          <w:rFonts w:ascii="Arial" w:eastAsia="Arial" w:hAnsi="Arial" w:cs="Arial"/>
          <w:b/>
        </w:rPr>
        <w:t xml:space="preserve">                                                  </w:t>
      </w:r>
      <w:r>
        <w:rPr>
          <w:noProof/>
        </w:rPr>
        <w:drawing>
          <wp:anchor distT="0" distB="0" distL="114300" distR="114300" simplePos="0" relativeHeight="251658240" behindDoc="0" locked="0" layoutInCell="1" hidden="0" allowOverlap="1" wp14:anchorId="0225E5C2" wp14:editId="02EBFBFA">
            <wp:simplePos x="0" y="0"/>
            <wp:positionH relativeFrom="column">
              <wp:posOffset>-98424</wp:posOffset>
            </wp:positionH>
            <wp:positionV relativeFrom="paragraph">
              <wp:posOffset>-571499</wp:posOffset>
            </wp:positionV>
            <wp:extent cx="1535430" cy="15354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35430" cy="153543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22E57A7" wp14:editId="36E56420">
                <wp:simplePos x="0" y="0"/>
                <wp:positionH relativeFrom="column">
                  <wp:posOffset>3721100</wp:posOffset>
                </wp:positionH>
                <wp:positionV relativeFrom="paragraph">
                  <wp:posOffset>-419099</wp:posOffset>
                </wp:positionV>
                <wp:extent cx="5400675" cy="495300"/>
                <wp:effectExtent l="0" t="0" r="0" b="0"/>
                <wp:wrapNone/>
                <wp:docPr id="1" name="Rectangle 1"/>
                <wp:cNvGraphicFramePr/>
                <a:graphic xmlns:a="http://schemas.openxmlformats.org/drawingml/2006/main">
                  <a:graphicData uri="http://schemas.microsoft.com/office/word/2010/wordprocessingShape">
                    <wps:wsp>
                      <wps:cNvSpPr/>
                      <wps:spPr>
                        <a:xfrm>
                          <a:off x="2650425" y="3537113"/>
                          <a:ext cx="5391150" cy="485775"/>
                        </a:xfrm>
                        <a:prstGeom prst="rect">
                          <a:avLst/>
                        </a:prstGeom>
                        <a:solidFill>
                          <a:srgbClr val="FFFFFF"/>
                        </a:solidFill>
                        <a:ln>
                          <a:noFill/>
                        </a:ln>
                      </wps:spPr>
                      <wps:txbx>
                        <w:txbxContent>
                          <w:p w14:paraId="3F933A32" w14:textId="77777777" w:rsidR="000F7600" w:rsidRDefault="00AC7EF5">
                            <w:pPr>
                              <w:jc w:val="right"/>
                              <w:textDirection w:val="btLr"/>
                            </w:pPr>
                            <w:r>
                              <w:rPr>
                                <w:rFonts w:ascii="Arial" w:eastAsia="Arial" w:hAnsi="Arial" w:cs="Arial"/>
                                <w:b/>
                                <w:color w:val="943634"/>
                              </w:rPr>
                              <w:t>A Chartered Affiliate of the American Association for Respiratory Care</w:t>
                            </w:r>
                          </w:p>
                          <w:p w14:paraId="0E2C5C72" w14:textId="77777777" w:rsidR="000F7600" w:rsidRDefault="00AC7EF5">
                            <w:pPr>
                              <w:jc w:val="right"/>
                              <w:textDirection w:val="btLr"/>
                            </w:pPr>
                            <w:r>
                              <w:rPr>
                                <w:rFonts w:ascii="Arial" w:eastAsia="Arial" w:hAnsi="Arial" w:cs="Arial"/>
                                <w:b/>
                                <w:color w:val="943634"/>
                              </w:rPr>
                              <w:t xml:space="preserve">www.osrc.org </w:t>
                            </w:r>
                          </w:p>
                          <w:p w14:paraId="56E33171" w14:textId="77777777" w:rsidR="000F7600" w:rsidRDefault="000F760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-419099</wp:posOffset>
                </wp:positionV>
                <wp:extent cx="5400675" cy="4953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00675" cy="495300"/>
                        </a:xfrm>
                        <a:prstGeom prst="rect"/>
                        <a:ln/>
                      </pic:spPr>
                    </pic:pic>
                  </a:graphicData>
                </a:graphic>
              </wp:anchor>
            </w:drawing>
          </mc:Fallback>
        </mc:AlternateContent>
      </w:r>
    </w:p>
    <w:p w14:paraId="54743AB2" w14:textId="77777777" w:rsidR="000F7600" w:rsidRDefault="00AC7EF5">
      <w:pPr>
        <w:jc w:val="center"/>
        <w:rPr>
          <w:rFonts w:ascii="Arial" w:eastAsia="Arial" w:hAnsi="Arial" w:cs="Arial"/>
          <w:sz w:val="28"/>
          <w:szCs w:val="28"/>
        </w:rPr>
      </w:pPr>
      <w:r>
        <w:rPr>
          <w:rFonts w:ascii="Arial" w:eastAsia="Arial" w:hAnsi="Arial" w:cs="Arial"/>
          <w:sz w:val="28"/>
          <w:szCs w:val="28"/>
        </w:rPr>
        <w:t>Agenda</w:t>
      </w:r>
    </w:p>
    <w:p w14:paraId="09FCA46C" w14:textId="77777777" w:rsidR="000F7600" w:rsidRDefault="00AC7EF5">
      <w:pPr>
        <w:jc w:val="center"/>
        <w:rPr>
          <w:rFonts w:ascii="Arial" w:eastAsia="Arial" w:hAnsi="Arial" w:cs="Arial"/>
        </w:rPr>
      </w:pPr>
      <w:r>
        <w:rPr>
          <w:rFonts w:ascii="Arial" w:eastAsia="Arial" w:hAnsi="Arial" w:cs="Arial"/>
        </w:rPr>
        <w:t xml:space="preserve">Quarterly Board Meeting </w:t>
      </w:r>
    </w:p>
    <w:p w14:paraId="3C3C69F9" w14:textId="77777777" w:rsidR="000F7600" w:rsidRDefault="00AC7EF5">
      <w:pPr>
        <w:jc w:val="center"/>
        <w:rPr>
          <w:rFonts w:ascii="Arial" w:eastAsia="Arial" w:hAnsi="Arial" w:cs="Arial"/>
        </w:rPr>
      </w:pPr>
      <w:r>
        <w:rPr>
          <w:rFonts w:ascii="Arial" w:eastAsia="Arial" w:hAnsi="Arial" w:cs="Arial"/>
        </w:rPr>
        <w:t>August 8, 2020 9:30-12:00</w:t>
      </w:r>
    </w:p>
    <w:p w14:paraId="74BA4BC6" w14:textId="77777777" w:rsidR="000F7600" w:rsidRDefault="000F7600">
      <w:pPr>
        <w:jc w:val="center"/>
        <w:rPr>
          <w:rFonts w:ascii="Arial" w:eastAsia="Arial" w:hAnsi="Arial" w:cs="Arial"/>
        </w:rPr>
      </w:pPr>
    </w:p>
    <w:p w14:paraId="29F9CE5C" w14:textId="77777777" w:rsidR="000F7600" w:rsidRDefault="00AC7EF5">
      <w:pPr>
        <w:jc w:val="center"/>
        <w:rPr>
          <w:rFonts w:ascii="Arial" w:eastAsia="Arial" w:hAnsi="Arial" w:cs="Arial"/>
        </w:rPr>
      </w:pPr>
      <w:r>
        <w:rPr>
          <w:rFonts w:ascii="Arial" w:eastAsia="Arial" w:hAnsi="Arial" w:cs="Arial"/>
        </w:rPr>
        <w:t>Zoom Meeting</w:t>
      </w:r>
      <w:r>
        <w:rPr>
          <w:rFonts w:ascii="Arial" w:eastAsia="Arial" w:hAnsi="Arial" w:cs="Arial"/>
        </w:rPr>
        <w:t xml:space="preserve"> </w:t>
      </w:r>
    </w:p>
    <w:p w14:paraId="6F6E7AC2" w14:textId="77777777" w:rsidR="000F7600" w:rsidRDefault="000F7600">
      <w:pPr>
        <w:jc w:val="center"/>
        <w:rPr>
          <w:rFonts w:ascii="Arial" w:eastAsia="Arial" w:hAnsi="Arial" w:cs="Arial"/>
          <w:color w:val="000000"/>
        </w:rPr>
      </w:pPr>
    </w:p>
    <w:p w14:paraId="7C684E6C" w14:textId="79ACEBCE" w:rsidR="000F7600" w:rsidRDefault="00AC7EF5">
      <w:pPr>
        <w:tabs>
          <w:tab w:val="left" w:pos="5760"/>
          <w:tab w:val="left" w:pos="10080"/>
        </w:tabs>
        <w:rPr>
          <w:rFonts w:ascii="Arial" w:eastAsia="Arial" w:hAnsi="Arial" w:cs="Arial"/>
          <w:b/>
        </w:rPr>
      </w:pPr>
      <w:r>
        <w:rPr>
          <w:rFonts w:ascii="Arial" w:eastAsia="Arial" w:hAnsi="Arial" w:cs="Arial"/>
          <w:b/>
        </w:rPr>
        <w:t>SECRETARY: Sara</w:t>
      </w:r>
      <w:r w:rsidR="00615510">
        <w:rPr>
          <w:rFonts w:ascii="Arial" w:eastAsia="Arial" w:hAnsi="Arial" w:cs="Arial"/>
          <w:b/>
        </w:rPr>
        <w:t>h</w:t>
      </w:r>
      <w:r>
        <w:rPr>
          <w:rFonts w:ascii="Arial" w:eastAsia="Arial" w:hAnsi="Arial" w:cs="Arial"/>
          <w:b/>
        </w:rPr>
        <w:t xml:space="preserve"> Featherston</w:t>
      </w:r>
      <w:r>
        <w:rPr>
          <w:rFonts w:ascii="Arial" w:eastAsia="Arial" w:hAnsi="Arial" w:cs="Arial"/>
          <w:b/>
        </w:rPr>
        <w:tab/>
      </w:r>
      <w:r>
        <w:rPr>
          <w:rFonts w:ascii="Arial" w:eastAsia="Arial" w:hAnsi="Arial" w:cs="Arial"/>
          <w:b/>
        </w:rPr>
        <w:tab/>
      </w:r>
      <w:proofErr w:type="gramStart"/>
      <w:r>
        <w:rPr>
          <w:rFonts w:ascii="Arial" w:eastAsia="Arial" w:hAnsi="Arial" w:cs="Arial"/>
          <w:b/>
        </w:rPr>
        <w:t>TIME KEEPER</w:t>
      </w:r>
      <w:proofErr w:type="gramEnd"/>
      <w:r>
        <w:rPr>
          <w:rFonts w:ascii="Arial" w:eastAsia="Arial" w:hAnsi="Arial" w:cs="Arial"/>
          <w:b/>
        </w:rPr>
        <w:t xml:space="preserve">: Sarah Varekojis </w:t>
      </w:r>
    </w:p>
    <w:p w14:paraId="48957F71" w14:textId="77777777" w:rsidR="000F7600" w:rsidRDefault="000F7600">
      <w:pPr>
        <w:rPr>
          <w:rFonts w:ascii="Arial" w:eastAsia="Arial" w:hAnsi="Arial" w:cs="Arial"/>
          <w:b/>
        </w:rPr>
      </w:pPr>
    </w:p>
    <w:p w14:paraId="2A46F5C8" w14:textId="05FCA48E" w:rsidR="000F7600" w:rsidRDefault="00AC7EF5">
      <w:pPr>
        <w:tabs>
          <w:tab w:val="left" w:pos="5760"/>
          <w:tab w:val="left" w:pos="10080"/>
        </w:tabs>
        <w:rPr>
          <w:rFonts w:ascii="Arial" w:eastAsia="Arial" w:hAnsi="Arial" w:cs="Arial"/>
          <w:sz w:val="22"/>
          <w:szCs w:val="22"/>
        </w:rPr>
      </w:pPr>
      <w:r>
        <w:rPr>
          <w:rFonts w:ascii="Arial" w:eastAsia="Arial" w:hAnsi="Arial" w:cs="Arial"/>
          <w:b/>
        </w:rPr>
        <w:t xml:space="preserve">VOTING MEMBERS PRESENT: </w:t>
      </w:r>
      <w:r w:rsidR="00615510">
        <w:rPr>
          <w:rFonts w:ascii="Arial" w:eastAsia="Arial" w:hAnsi="Arial" w:cs="Arial"/>
          <w:b/>
        </w:rPr>
        <w:t>13</w:t>
      </w:r>
    </w:p>
    <w:p w14:paraId="7F4FCA6D" w14:textId="77777777" w:rsidR="000F7600" w:rsidRDefault="000F7600">
      <w:pPr>
        <w:rPr>
          <w:rFonts w:ascii="Arial" w:eastAsia="Arial" w:hAnsi="Arial" w:cs="Arial"/>
          <w:sz w:val="22"/>
          <w:szCs w:val="22"/>
        </w:rPr>
      </w:pPr>
    </w:p>
    <w:p w14:paraId="3315B075" w14:textId="48419EF2" w:rsidR="000F7600" w:rsidRDefault="00AC7EF5">
      <w:pPr>
        <w:tabs>
          <w:tab w:val="left" w:pos="5760"/>
          <w:tab w:val="left" w:pos="10080"/>
        </w:tabs>
        <w:rPr>
          <w:rFonts w:ascii="Arial" w:eastAsia="Arial" w:hAnsi="Arial" w:cs="Arial"/>
        </w:rPr>
      </w:pPr>
      <w:r>
        <w:rPr>
          <w:rFonts w:ascii="Arial" w:eastAsia="Arial" w:hAnsi="Arial" w:cs="Arial"/>
          <w:b/>
        </w:rPr>
        <w:t>VOTING MEMBERS ABSENT/EXCUSED:</w:t>
      </w:r>
      <w:r w:rsidR="00615510">
        <w:rPr>
          <w:rFonts w:ascii="Arial" w:eastAsia="Arial" w:hAnsi="Arial" w:cs="Arial"/>
          <w:b/>
        </w:rPr>
        <w:t xml:space="preserve"> </w:t>
      </w:r>
      <w:r>
        <w:rPr>
          <w:rFonts w:ascii="Arial" w:eastAsia="Arial" w:hAnsi="Arial" w:cs="Arial"/>
          <w:b/>
        </w:rPr>
        <w:tab/>
      </w:r>
    </w:p>
    <w:p w14:paraId="621F51E4" w14:textId="77777777" w:rsidR="000F7600" w:rsidRDefault="000F7600">
      <w:pPr>
        <w:tabs>
          <w:tab w:val="left" w:pos="5760"/>
          <w:tab w:val="left" w:pos="10080"/>
        </w:tabs>
        <w:rPr>
          <w:rFonts w:ascii="Arial" w:eastAsia="Arial" w:hAnsi="Arial" w:cs="Arial"/>
          <w:b/>
        </w:rPr>
      </w:pPr>
    </w:p>
    <w:p w14:paraId="66958C6A" w14:textId="77777777" w:rsidR="000F7600" w:rsidRDefault="00AC7EF5">
      <w:pPr>
        <w:tabs>
          <w:tab w:val="left" w:pos="5760"/>
          <w:tab w:val="left" w:pos="10080"/>
        </w:tabs>
        <w:rPr>
          <w:rFonts w:ascii="Arial" w:eastAsia="Arial" w:hAnsi="Arial" w:cs="Arial"/>
          <w:sz w:val="22"/>
          <w:szCs w:val="22"/>
        </w:rPr>
      </w:pPr>
      <w:r>
        <w:rPr>
          <w:rFonts w:ascii="Arial" w:eastAsia="Arial" w:hAnsi="Arial" w:cs="Arial"/>
          <w:b/>
        </w:rPr>
        <w:t xml:space="preserve">NON-VOTING MEMBERS PRESENT: </w:t>
      </w:r>
    </w:p>
    <w:p w14:paraId="1238B0A0" w14:textId="77777777" w:rsidR="000F7600" w:rsidRDefault="000F7600">
      <w:pPr>
        <w:rPr>
          <w:rFonts w:ascii="Arial" w:eastAsia="Arial" w:hAnsi="Arial" w:cs="Arial"/>
        </w:rP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810"/>
        <w:gridCol w:w="1530"/>
        <w:gridCol w:w="5490"/>
        <w:gridCol w:w="2340"/>
        <w:gridCol w:w="1080"/>
        <w:gridCol w:w="1530"/>
      </w:tblGrid>
      <w:tr w:rsidR="000F7600" w14:paraId="37B182E5" w14:textId="77777777">
        <w:trPr>
          <w:trHeight w:val="422"/>
        </w:trPr>
        <w:tc>
          <w:tcPr>
            <w:tcW w:w="1615" w:type="dxa"/>
            <w:shd w:val="clear" w:color="auto" w:fill="C0C0C0"/>
          </w:tcPr>
          <w:p w14:paraId="23DCB61B" w14:textId="77777777" w:rsidR="000F7600" w:rsidRDefault="00AC7EF5">
            <w:pPr>
              <w:jc w:val="center"/>
              <w:rPr>
                <w:rFonts w:ascii="Arial" w:eastAsia="Arial" w:hAnsi="Arial" w:cs="Arial"/>
                <w:b/>
                <w:sz w:val="22"/>
                <w:szCs w:val="22"/>
              </w:rPr>
            </w:pPr>
            <w:r>
              <w:rPr>
                <w:rFonts w:ascii="Arial" w:eastAsia="Arial" w:hAnsi="Arial" w:cs="Arial"/>
                <w:b/>
                <w:sz w:val="22"/>
                <w:szCs w:val="22"/>
              </w:rPr>
              <w:t>Agenda Item</w:t>
            </w:r>
          </w:p>
        </w:tc>
        <w:tc>
          <w:tcPr>
            <w:tcW w:w="810" w:type="dxa"/>
            <w:shd w:val="clear" w:color="auto" w:fill="C0C0C0"/>
          </w:tcPr>
          <w:p w14:paraId="6542E453" w14:textId="77777777" w:rsidR="000F7600" w:rsidRDefault="00AC7EF5">
            <w:pPr>
              <w:jc w:val="center"/>
              <w:rPr>
                <w:rFonts w:ascii="Arial" w:eastAsia="Arial" w:hAnsi="Arial" w:cs="Arial"/>
                <w:b/>
                <w:sz w:val="22"/>
                <w:szCs w:val="22"/>
              </w:rPr>
            </w:pPr>
            <w:r>
              <w:rPr>
                <w:rFonts w:ascii="Arial" w:eastAsia="Arial" w:hAnsi="Arial" w:cs="Arial"/>
                <w:b/>
                <w:sz w:val="22"/>
                <w:szCs w:val="22"/>
              </w:rPr>
              <w:t xml:space="preserve">Time </w:t>
            </w:r>
          </w:p>
        </w:tc>
        <w:tc>
          <w:tcPr>
            <w:tcW w:w="1530" w:type="dxa"/>
            <w:shd w:val="clear" w:color="auto" w:fill="C0C0C0"/>
          </w:tcPr>
          <w:p w14:paraId="523E3F09" w14:textId="77777777" w:rsidR="000F7600" w:rsidRDefault="00AC7EF5">
            <w:pPr>
              <w:jc w:val="center"/>
              <w:rPr>
                <w:rFonts w:ascii="Arial" w:eastAsia="Arial" w:hAnsi="Arial" w:cs="Arial"/>
                <w:b/>
                <w:sz w:val="22"/>
                <w:szCs w:val="22"/>
              </w:rPr>
            </w:pPr>
            <w:r>
              <w:rPr>
                <w:rFonts w:ascii="Arial" w:eastAsia="Arial" w:hAnsi="Arial" w:cs="Arial"/>
                <w:b/>
                <w:sz w:val="22"/>
                <w:szCs w:val="22"/>
              </w:rPr>
              <w:t>Committee Chair(s)</w:t>
            </w:r>
          </w:p>
        </w:tc>
        <w:tc>
          <w:tcPr>
            <w:tcW w:w="5490" w:type="dxa"/>
            <w:shd w:val="clear" w:color="auto" w:fill="C0C0C0"/>
          </w:tcPr>
          <w:p w14:paraId="390511EA" w14:textId="77777777" w:rsidR="000F7600" w:rsidRDefault="00AC7EF5">
            <w:pPr>
              <w:jc w:val="center"/>
              <w:rPr>
                <w:rFonts w:ascii="Arial" w:eastAsia="Arial" w:hAnsi="Arial" w:cs="Arial"/>
                <w:b/>
                <w:sz w:val="22"/>
                <w:szCs w:val="22"/>
              </w:rPr>
            </w:pPr>
            <w:r>
              <w:rPr>
                <w:rFonts w:ascii="Arial" w:eastAsia="Arial" w:hAnsi="Arial" w:cs="Arial"/>
                <w:b/>
                <w:sz w:val="22"/>
                <w:szCs w:val="22"/>
              </w:rPr>
              <w:t>Discussion</w:t>
            </w:r>
          </w:p>
        </w:tc>
        <w:tc>
          <w:tcPr>
            <w:tcW w:w="2340" w:type="dxa"/>
            <w:shd w:val="clear" w:color="auto" w:fill="C0C0C0"/>
          </w:tcPr>
          <w:p w14:paraId="128D0917" w14:textId="77777777" w:rsidR="000F7600" w:rsidRDefault="00AC7EF5">
            <w:pPr>
              <w:jc w:val="center"/>
              <w:rPr>
                <w:rFonts w:ascii="Arial" w:eastAsia="Arial" w:hAnsi="Arial" w:cs="Arial"/>
                <w:b/>
                <w:sz w:val="22"/>
                <w:szCs w:val="22"/>
              </w:rPr>
            </w:pPr>
            <w:r>
              <w:rPr>
                <w:rFonts w:ascii="Arial" w:eastAsia="Arial" w:hAnsi="Arial" w:cs="Arial"/>
                <w:b/>
                <w:sz w:val="22"/>
                <w:szCs w:val="22"/>
              </w:rPr>
              <w:t>Follow-Up Item</w:t>
            </w:r>
          </w:p>
        </w:tc>
        <w:tc>
          <w:tcPr>
            <w:tcW w:w="1080" w:type="dxa"/>
            <w:shd w:val="clear" w:color="auto" w:fill="C0C0C0"/>
          </w:tcPr>
          <w:p w14:paraId="47A26AFB" w14:textId="77777777" w:rsidR="000F7600" w:rsidRDefault="00AC7EF5">
            <w:pPr>
              <w:jc w:val="center"/>
              <w:rPr>
                <w:rFonts w:ascii="Arial" w:eastAsia="Arial" w:hAnsi="Arial" w:cs="Arial"/>
                <w:b/>
                <w:sz w:val="22"/>
                <w:szCs w:val="22"/>
              </w:rPr>
            </w:pPr>
            <w:r>
              <w:rPr>
                <w:rFonts w:ascii="Arial" w:eastAsia="Arial" w:hAnsi="Arial" w:cs="Arial"/>
                <w:b/>
                <w:sz w:val="22"/>
                <w:szCs w:val="22"/>
              </w:rPr>
              <w:t>Due Date</w:t>
            </w:r>
          </w:p>
        </w:tc>
        <w:tc>
          <w:tcPr>
            <w:tcW w:w="1530" w:type="dxa"/>
            <w:shd w:val="clear" w:color="auto" w:fill="C0C0C0"/>
          </w:tcPr>
          <w:p w14:paraId="3CEEFECB" w14:textId="77777777" w:rsidR="000F7600" w:rsidRDefault="00AC7EF5">
            <w:pPr>
              <w:jc w:val="center"/>
              <w:rPr>
                <w:rFonts w:ascii="Arial" w:eastAsia="Arial" w:hAnsi="Arial" w:cs="Arial"/>
                <w:b/>
                <w:sz w:val="22"/>
                <w:szCs w:val="22"/>
              </w:rPr>
            </w:pPr>
            <w:r>
              <w:rPr>
                <w:rFonts w:ascii="Arial" w:eastAsia="Arial" w:hAnsi="Arial" w:cs="Arial"/>
                <w:b/>
                <w:sz w:val="22"/>
                <w:szCs w:val="22"/>
              </w:rPr>
              <w:t>Person(s) Responsible</w:t>
            </w:r>
          </w:p>
        </w:tc>
      </w:tr>
      <w:tr w:rsidR="000F7600" w14:paraId="654DC098" w14:textId="77777777">
        <w:tc>
          <w:tcPr>
            <w:tcW w:w="1615" w:type="dxa"/>
            <w:tcBorders>
              <w:bottom w:val="single" w:sz="4" w:space="0" w:color="000000"/>
            </w:tcBorders>
          </w:tcPr>
          <w:p w14:paraId="2FF75A2B" w14:textId="77777777" w:rsidR="000F7600" w:rsidRDefault="00AC7EF5">
            <w:pPr>
              <w:rPr>
                <w:rFonts w:ascii="Arial" w:eastAsia="Arial" w:hAnsi="Arial" w:cs="Arial"/>
                <w:sz w:val="20"/>
                <w:szCs w:val="20"/>
              </w:rPr>
            </w:pPr>
            <w:r>
              <w:rPr>
                <w:rFonts w:ascii="Arial" w:eastAsia="Arial" w:hAnsi="Arial" w:cs="Arial"/>
                <w:b/>
                <w:sz w:val="20"/>
                <w:szCs w:val="20"/>
              </w:rPr>
              <w:t>Call to Order</w:t>
            </w:r>
          </w:p>
        </w:tc>
        <w:tc>
          <w:tcPr>
            <w:tcW w:w="810" w:type="dxa"/>
            <w:tcBorders>
              <w:bottom w:val="single" w:sz="4" w:space="0" w:color="000000"/>
            </w:tcBorders>
          </w:tcPr>
          <w:p w14:paraId="3F4AE855" w14:textId="77777777" w:rsidR="000F7600" w:rsidRDefault="00AC7EF5">
            <w:pPr>
              <w:jc w:val="center"/>
              <w:rPr>
                <w:rFonts w:ascii="Arial" w:eastAsia="Arial" w:hAnsi="Arial" w:cs="Arial"/>
                <w:sz w:val="20"/>
                <w:szCs w:val="20"/>
              </w:rPr>
            </w:pPr>
            <w:r>
              <w:rPr>
                <w:rFonts w:ascii="Arial" w:eastAsia="Arial" w:hAnsi="Arial" w:cs="Arial"/>
                <w:sz w:val="20"/>
                <w:szCs w:val="20"/>
              </w:rPr>
              <w:t>2</w:t>
            </w:r>
          </w:p>
        </w:tc>
        <w:tc>
          <w:tcPr>
            <w:tcW w:w="1530" w:type="dxa"/>
            <w:tcBorders>
              <w:bottom w:val="single" w:sz="4" w:space="0" w:color="000000"/>
            </w:tcBorders>
          </w:tcPr>
          <w:p w14:paraId="37BFCE02" w14:textId="77777777" w:rsidR="000F7600" w:rsidRDefault="00AC7EF5">
            <w:pPr>
              <w:rPr>
                <w:rFonts w:ascii="Arial" w:eastAsia="Arial" w:hAnsi="Arial" w:cs="Arial"/>
                <w:sz w:val="20"/>
                <w:szCs w:val="20"/>
              </w:rPr>
            </w:pPr>
            <w:r>
              <w:rPr>
                <w:rFonts w:ascii="Arial" w:eastAsia="Arial" w:hAnsi="Arial" w:cs="Arial"/>
                <w:sz w:val="20"/>
                <w:szCs w:val="20"/>
              </w:rPr>
              <w:t>Shereen Bailey</w:t>
            </w:r>
          </w:p>
        </w:tc>
        <w:tc>
          <w:tcPr>
            <w:tcW w:w="5490" w:type="dxa"/>
            <w:tcBorders>
              <w:bottom w:val="single" w:sz="4" w:space="0" w:color="000000"/>
            </w:tcBorders>
          </w:tcPr>
          <w:p w14:paraId="544F075B" w14:textId="77777777" w:rsidR="000F7600" w:rsidRDefault="00AC7EF5">
            <w:pPr>
              <w:numPr>
                <w:ilvl w:val="0"/>
                <w:numId w:val="1"/>
              </w:numPr>
              <w:pBdr>
                <w:top w:val="nil"/>
                <w:left w:val="nil"/>
                <w:bottom w:val="nil"/>
                <w:right w:val="nil"/>
                <w:between w:val="nil"/>
              </w:pBdr>
              <w:tabs>
                <w:tab w:val="left" w:pos="342"/>
              </w:tabs>
              <w:spacing w:line="360" w:lineRule="auto"/>
              <w:ind w:left="342"/>
              <w:rPr>
                <w:rFonts w:ascii="Arial" w:eastAsia="Arial" w:hAnsi="Arial" w:cs="Arial"/>
                <w:color w:val="000000"/>
                <w:sz w:val="20"/>
                <w:szCs w:val="20"/>
              </w:rPr>
            </w:pPr>
            <w:r>
              <w:rPr>
                <w:rFonts w:ascii="Arial" w:eastAsia="Arial" w:hAnsi="Arial" w:cs="Arial"/>
                <w:b/>
                <w:color w:val="000000"/>
                <w:sz w:val="20"/>
                <w:szCs w:val="20"/>
                <w:u w:val="single"/>
              </w:rPr>
              <w:t xml:space="preserve">Determination of </w:t>
            </w:r>
            <w:proofErr w:type="gramStart"/>
            <w:r>
              <w:rPr>
                <w:rFonts w:ascii="Arial" w:eastAsia="Arial" w:hAnsi="Arial" w:cs="Arial"/>
                <w:b/>
                <w:color w:val="000000"/>
                <w:sz w:val="20"/>
                <w:szCs w:val="20"/>
                <w:u w:val="single"/>
              </w:rPr>
              <w:t>Quorum</w:t>
            </w:r>
            <w:r>
              <w:rPr>
                <w:rFonts w:ascii="Arial" w:eastAsia="Arial" w:hAnsi="Arial" w:cs="Arial"/>
                <w:sz w:val="20"/>
                <w:szCs w:val="20"/>
              </w:rPr>
              <w:t>:</w:t>
            </w:r>
            <w:proofErr w:type="gramEnd"/>
            <w:r>
              <w:rPr>
                <w:rFonts w:ascii="Arial" w:eastAsia="Arial" w:hAnsi="Arial" w:cs="Arial"/>
                <w:sz w:val="20"/>
                <w:szCs w:val="20"/>
              </w:rPr>
              <w:t xml:space="preserve"> met with 13 participants at the beginning of the meeting.</w:t>
            </w:r>
          </w:p>
          <w:p w14:paraId="76DA05B9" w14:textId="77777777" w:rsidR="000F7600" w:rsidRDefault="00AC7EF5">
            <w:pPr>
              <w:numPr>
                <w:ilvl w:val="0"/>
                <w:numId w:val="1"/>
              </w:numPr>
              <w:pBdr>
                <w:top w:val="nil"/>
                <w:left w:val="nil"/>
                <w:bottom w:val="nil"/>
                <w:right w:val="nil"/>
                <w:between w:val="nil"/>
              </w:pBdr>
              <w:tabs>
                <w:tab w:val="left" w:pos="342"/>
              </w:tabs>
              <w:spacing w:line="360" w:lineRule="auto"/>
              <w:ind w:left="342"/>
              <w:rPr>
                <w:rFonts w:ascii="Arial" w:eastAsia="Arial" w:hAnsi="Arial" w:cs="Arial"/>
                <w:color w:val="000000"/>
                <w:sz w:val="20"/>
                <w:szCs w:val="20"/>
              </w:rPr>
            </w:pPr>
            <w:r>
              <w:rPr>
                <w:rFonts w:ascii="Arial" w:eastAsia="Arial" w:hAnsi="Arial" w:cs="Arial"/>
                <w:b/>
                <w:color w:val="000000"/>
                <w:sz w:val="20"/>
                <w:szCs w:val="20"/>
                <w:u w:val="single"/>
              </w:rPr>
              <w:t>Approval of meeting minutes</w:t>
            </w:r>
            <w:r>
              <w:rPr>
                <w:rFonts w:ascii="Arial" w:eastAsia="Arial" w:hAnsi="Arial" w:cs="Arial"/>
                <w:color w:val="000000"/>
                <w:sz w:val="20"/>
                <w:szCs w:val="20"/>
              </w:rPr>
              <w:t>: approved.</w:t>
            </w:r>
          </w:p>
          <w:p w14:paraId="251A77FB" w14:textId="77777777" w:rsidR="000F7600" w:rsidRDefault="000F7600">
            <w:pPr>
              <w:pBdr>
                <w:top w:val="nil"/>
                <w:left w:val="nil"/>
                <w:bottom w:val="nil"/>
                <w:right w:val="nil"/>
                <w:between w:val="nil"/>
              </w:pBdr>
              <w:tabs>
                <w:tab w:val="left" w:pos="342"/>
              </w:tabs>
              <w:spacing w:line="360" w:lineRule="auto"/>
              <w:ind w:left="342"/>
              <w:rPr>
                <w:rFonts w:ascii="Arial" w:eastAsia="Arial" w:hAnsi="Arial" w:cs="Arial"/>
                <w:color w:val="000000"/>
                <w:sz w:val="20"/>
                <w:szCs w:val="20"/>
              </w:rPr>
            </w:pPr>
          </w:p>
          <w:p w14:paraId="03798FB6" w14:textId="77777777" w:rsidR="000F7600" w:rsidRDefault="000F7600">
            <w:pPr>
              <w:pBdr>
                <w:top w:val="nil"/>
                <w:left w:val="nil"/>
                <w:bottom w:val="nil"/>
                <w:right w:val="nil"/>
                <w:between w:val="nil"/>
              </w:pBdr>
              <w:tabs>
                <w:tab w:val="left" w:pos="342"/>
              </w:tabs>
              <w:spacing w:after="120" w:line="360" w:lineRule="auto"/>
              <w:ind w:left="342"/>
              <w:rPr>
                <w:rFonts w:ascii="Arial" w:eastAsia="Arial" w:hAnsi="Arial" w:cs="Arial"/>
                <w:color w:val="000000"/>
                <w:sz w:val="20"/>
                <w:szCs w:val="20"/>
              </w:rPr>
            </w:pPr>
          </w:p>
        </w:tc>
        <w:tc>
          <w:tcPr>
            <w:tcW w:w="2340" w:type="dxa"/>
            <w:tcBorders>
              <w:bottom w:val="single" w:sz="4" w:space="0" w:color="000000"/>
            </w:tcBorders>
          </w:tcPr>
          <w:p w14:paraId="698ADD15" w14:textId="77777777" w:rsidR="000F7600" w:rsidRDefault="000F7600">
            <w:pPr>
              <w:rPr>
                <w:rFonts w:ascii="Arial" w:eastAsia="Arial" w:hAnsi="Arial" w:cs="Arial"/>
                <w:sz w:val="20"/>
                <w:szCs w:val="20"/>
              </w:rPr>
            </w:pPr>
          </w:p>
        </w:tc>
        <w:tc>
          <w:tcPr>
            <w:tcW w:w="1080" w:type="dxa"/>
            <w:tcBorders>
              <w:bottom w:val="single" w:sz="4" w:space="0" w:color="000000"/>
            </w:tcBorders>
          </w:tcPr>
          <w:p w14:paraId="0F504FAA" w14:textId="77777777" w:rsidR="000F7600" w:rsidRDefault="000F7600">
            <w:pPr>
              <w:rPr>
                <w:rFonts w:ascii="Arial" w:eastAsia="Arial" w:hAnsi="Arial" w:cs="Arial"/>
                <w:sz w:val="20"/>
                <w:szCs w:val="20"/>
              </w:rPr>
            </w:pPr>
          </w:p>
        </w:tc>
        <w:tc>
          <w:tcPr>
            <w:tcW w:w="1530" w:type="dxa"/>
            <w:tcBorders>
              <w:bottom w:val="single" w:sz="4" w:space="0" w:color="000000"/>
            </w:tcBorders>
          </w:tcPr>
          <w:p w14:paraId="170CE8DA" w14:textId="77777777" w:rsidR="000F7600" w:rsidRDefault="000F7600">
            <w:pPr>
              <w:rPr>
                <w:rFonts w:ascii="Arial" w:eastAsia="Arial" w:hAnsi="Arial" w:cs="Arial"/>
                <w:sz w:val="20"/>
                <w:szCs w:val="20"/>
              </w:rPr>
            </w:pPr>
          </w:p>
        </w:tc>
      </w:tr>
      <w:tr w:rsidR="000F7600" w14:paraId="4EF2572E" w14:textId="77777777">
        <w:trPr>
          <w:trHeight w:val="1079"/>
        </w:trPr>
        <w:tc>
          <w:tcPr>
            <w:tcW w:w="1615" w:type="dxa"/>
          </w:tcPr>
          <w:p w14:paraId="72E27968" w14:textId="77777777" w:rsidR="000F7600" w:rsidRDefault="00AC7EF5">
            <w:pPr>
              <w:rPr>
                <w:rFonts w:ascii="Arial" w:eastAsia="Arial" w:hAnsi="Arial" w:cs="Arial"/>
                <w:b/>
                <w:sz w:val="20"/>
                <w:szCs w:val="20"/>
              </w:rPr>
            </w:pPr>
            <w:r>
              <w:rPr>
                <w:rFonts w:ascii="Arial" w:eastAsia="Arial" w:hAnsi="Arial" w:cs="Arial"/>
                <w:b/>
                <w:sz w:val="20"/>
                <w:szCs w:val="20"/>
              </w:rPr>
              <w:t xml:space="preserve"> Executive Office &amp; Legislative Report</w:t>
            </w:r>
          </w:p>
        </w:tc>
        <w:tc>
          <w:tcPr>
            <w:tcW w:w="810" w:type="dxa"/>
          </w:tcPr>
          <w:p w14:paraId="75588416" w14:textId="77777777" w:rsidR="000F7600" w:rsidRDefault="00AC7EF5">
            <w:pPr>
              <w:jc w:val="center"/>
              <w:rPr>
                <w:rFonts w:ascii="Arial" w:eastAsia="Arial" w:hAnsi="Arial" w:cs="Arial"/>
                <w:sz w:val="20"/>
                <w:szCs w:val="20"/>
              </w:rPr>
            </w:pPr>
            <w:r>
              <w:rPr>
                <w:rFonts w:ascii="Arial" w:eastAsia="Arial" w:hAnsi="Arial" w:cs="Arial"/>
                <w:sz w:val="20"/>
                <w:szCs w:val="20"/>
              </w:rPr>
              <w:t>45</w:t>
            </w:r>
          </w:p>
        </w:tc>
        <w:tc>
          <w:tcPr>
            <w:tcW w:w="1530" w:type="dxa"/>
          </w:tcPr>
          <w:p w14:paraId="5FD04331" w14:textId="77777777" w:rsidR="000F7600" w:rsidRDefault="00AC7EF5">
            <w:pPr>
              <w:ind w:left="-18"/>
              <w:rPr>
                <w:rFonts w:ascii="Arial" w:eastAsia="Arial" w:hAnsi="Arial" w:cs="Arial"/>
                <w:sz w:val="20"/>
                <w:szCs w:val="20"/>
              </w:rPr>
            </w:pPr>
            <w:r>
              <w:rPr>
                <w:rFonts w:ascii="Arial" w:eastAsia="Arial" w:hAnsi="Arial" w:cs="Arial"/>
                <w:sz w:val="20"/>
                <w:szCs w:val="20"/>
              </w:rPr>
              <w:t>David Corey</w:t>
            </w:r>
          </w:p>
          <w:p w14:paraId="53AE8ABD" w14:textId="77777777" w:rsidR="000F7600" w:rsidRDefault="00AC7EF5">
            <w:pPr>
              <w:ind w:left="-18"/>
              <w:rPr>
                <w:rFonts w:ascii="Arial" w:eastAsia="Arial" w:hAnsi="Arial" w:cs="Arial"/>
                <w:sz w:val="20"/>
                <w:szCs w:val="20"/>
              </w:rPr>
            </w:pPr>
            <w:r>
              <w:rPr>
                <w:rFonts w:ascii="Arial" w:eastAsia="Arial" w:hAnsi="Arial" w:cs="Arial"/>
                <w:sz w:val="20"/>
                <w:szCs w:val="20"/>
              </w:rPr>
              <w:t>Sue Ciarlariello</w:t>
            </w:r>
          </w:p>
          <w:p w14:paraId="6A0D49A0" w14:textId="77777777" w:rsidR="000F7600" w:rsidRDefault="00AC7EF5">
            <w:pPr>
              <w:ind w:left="-18"/>
              <w:rPr>
                <w:rFonts w:ascii="Arial" w:eastAsia="Arial" w:hAnsi="Arial" w:cs="Arial"/>
                <w:sz w:val="20"/>
                <w:szCs w:val="20"/>
              </w:rPr>
            </w:pPr>
            <w:r>
              <w:rPr>
                <w:rFonts w:ascii="Arial" w:eastAsia="Arial" w:hAnsi="Arial" w:cs="Arial"/>
                <w:sz w:val="20"/>
                <w:szCs w:val="20"/>
              </w:rPr>
              <w:t>Shereen Bailey</w:t>
            </w:r>
          </w:p>
          <w:p w14:paraId="1ACE7E95" w14:textId="77777777" w:rsidR="000F7600" w:rsidRDefault="000F7600">
            <w:pPr>
              <w:ind w:left="-18"/>
              <w:rPr>
                <w:rFonts w:ascii="Arial" w:eastAsia="Arial" w:hAnsi="Arial" w:cs="Arial"/>
                <w:sz w:val="20"/>
                <w:szCs w:val="20"/>
              </w:rPr>
            </w:pPr>
          </w:p>
        </w:tc>
        <w:tc>
          <w:tcPr>
            <w:tcW w:w="5490" w:type="dxa"/>
          </w:tcPr>
          <w:p w14:paraId="7EDACC7A" w14:textId="77777777" w:rsidR="000F7600" w:rsidRDefault="00AC7EF5">
            <w:pPr>
              <w:tabs>
                <w:tab w:val="left" w:pos="342"/>
                <w:tab w:val="left" w:pos="432"/>
              </w:tabs>
              <w:spacing w:after="120"/>
              <w:rPr>
                <w:rFonts w:ascii="Arial" w:eastAsia="Arial" w:hAnsi="Arial" w:cs="Arial"/>
                <w:b/>
                <w:sz w:val="20"/>
                <w:szCs w:val="20"/>
                <w:u w:val="single"/>
              </w:rPr>
            </w:pPr>
            <w:r>
              <w:rPr>
                <w:rFonts w:ascii="Arial" w:eastAsia="Arial" w:hAnsi="Arial" w:cs="Arial"/>
                <w:b/>
                <w:sz w:val="20"/>
                <w:szCs w:val="20"/>
                <w:u w:val="single"/>
              </w:rPr>
              <w:t>APRT initiative/AARC request to NBRC</w:t>
            </w:r>
          </w:p>
          <w:p w14:paraId="2AE366EC" w14:textId="77777777" w:rsidR="000F7600" w:rsidRDefault="00AC7EF5">
            <w:pPr>
              <w:spacing w:line="259" w:lineRule="auto"/>
              <w:rPr>
                <w:rFonts w:ascii="Arial" w:eastAsia="Arial" w:hAnsi="Arial" w:cs="Arial"/>
                <w:sz w:val="20"/>
                <w:szCs w:val="20"/>
              </w:rPr>
            </w:pPr>
            <w:r>
              <w:rPr>
                <w:rFonts w:ascii="Arial" w:eastAsia="Arial" w:hAnsi="Arial" w:cs="Arial"/>
                <w:b/>
                <w:sz w:val="20"/>
                <w:szCs w:val="20"/>
                <w:u w:val="single"/>
              </w:rPr>
              <w:t>Forums</w:t>
            </w:r>
            <w:r>
              <w:rPr>
                <w:rFonts w:ascii="Arial" w:eastAsia="Arial" w:hAnsi="Arial" w:cs="Arial"/>
                <w:b/>
                <w:sz w:val="20"/>
                <w:szCs w:val="20"/>
              </w:rPr>
              <w:t>:</w:t>
            </w:r>
            <w:r>
              <w:rPr>
                <w:rFonts w:ascii="Arial" w:eastAsia="Arial" w:hAnsi="Arial" w:cs="Arial"/>
                <w:sz w:val="20"/>
                <w:szCs w:val="20"/>
              </w:rPr>
              <w:t xml:space="preserve">  </w:t>
            </w:r>
          </w:p>
          <w:p w14:paraId="70F03649" w14:textId="77777777" w:rsidR="000F7600" w:rsidRDefault="00AC7EF5">
            <w:pPr>
              <w:numPr>
                <w:ilvl w:val="0"/>
                <w:numId w:val="24"/>
              </w:numPr>
              <w:spacing w:line="259" w:lineRule="auto"/>
              <w:rPr>
                <w:rFonts w:ascii="Arial" w:eastAsia="Arial" w:hAnsi="Arial" w:cs="Arial"/>
                <w:sz w:val="20"/>
                <w:szCs w:val="20"/>
              </w:rPr>
            </w:pPr>
            <w:r>
              <w:rPr>
                <w:rFonts w:ascii="Arial" w:eastAsia="Arial" w:hAnsi="Arial" w:cs="Arial"/>
                <w:sz w:val="20"/>
                <w:szCs w:val="20"/>
              </w:rPr>
              <w:t>The OSRC held its first APRT Forum on June 17</w:t>
            </w:r>
            <w:r>
              <w:rPr>
                <w:rFonts w:ascii="Arial" w:eastAsia="Arial" w:hAnsi="Arial" w:cs="Arial"/>
                <w:sz w:val="20"/>
                <w:szCs w:val="20"/>
                <w:vertAlign w:val="superscript"/>
              </w:rPr>
              <w:t>th</w:t>
            </w:r>
            <w:r>
              <w:rPr>
                <w:rFonts w:ascii="Arial" w:eastAsia="Arial" w:hAnsi="Arial" w:cs="Arial"/>
                <w:sz w:val="20"/>
                <w:szCs w:val="20"/>
              </w:rPr>
              <w:t xml:space="preserve"> via ZOOM with 68 attendees present (physicians, nurses, APRNs, OHA, RCPs, State Boards, professional organizations and national respiratory organizations such as  NBRC, CoARC, AARC; unfortunately, PAs were not present.)  </w:t>
            </w:r>
          </w:p>
          <w:p w14:paraId="4A5F8475" w14:textId="77777777" w:rsidR="000F7600" w:rsidRDefault="00AC7EF5">
            <w:pPr>
              <w:numPr>
                <w:ilvl w:val="0"/>
                <w:numId w:val="24"/>
              </w:numPr>
              <w:spacing w:line="259" w:lineRule="auto"/>
              <w:rPr>
                <w:rFonts w:ascii="Arial" w:eastAsia="Arial" w:hAnsi="Arial" w:cs="Arial"/>
                <w:sz w:val="20"/>
                <w:szCs w:val="20"/>
              </w:rPr>
            </w:pPr>
            <w:r>
              <w:rPr>
                <w:rFonts w:ascii="Arial" w:eastAsia="Arial" w:hAnsi="Arial" w:cs="Arial"/>
                <w:sz w:val="20"/>
                <w:szCs w:val="20"/>
              </w:rPr>
              <w:t>Sarah Varekojis did a great job p</w:t>
            </w:r>
            <w:r>
              <w:rPr>
                <w:rFonts w:ascii="Arial" w:eastAsia="Arial" w:hAnsi="Arial" w:cs="Arial"/>
                <w:sz w:val="20"/>
                <w:szCs w:val="20"/>
              </w:rPr>
              <w:t xml:space="preserve">resenting the background and APRT activity to date.  </w:t>
            </w:r>
          </w:p>
          <w:p w14:paraId="4D6952BF" w14:textId="77777777" w:rsidR="000F7600" w:rsidRDefault="00AC7EF5">
            <w:pPr>
              <w:numPr>
                <w:ilvl w:val="0"/>
                <w:numId w:val="24"/>
              </w:numPr>
              <w:spacing w:line="259" w:lineRule="auto"/>
              <w:rPr>
                <w:rFonts w:ascii="Arial" w:eastAsia="Arial" w:hAnsi="Arial" w:cs="Arial"/>
                <w:sz w:val="20"/>
                <w:szCs w:val="20"/>
              </w:rPr>
            </w:pPr>
            <w:r>
              <w:rPr>
                <w:rFonts w:ascii="Arial" w:eastAsia="Arial" w:hAnsi="Arial" w:cs="Arial"/>
                <w:sz w:val="20"/>
                <w:szCs w:val="20"/>
              </w:rPr>
              <w:t>Our second APRT Forum was on Wednesday, July 29</w:t>
            </w:r>
            <w:r>
              <w:rPr>
                <w:rFonts w:ascii="Arial" w:eastAsia="Arial" w:hAnsi="Arial" w:cs="Arial"/>
                <w:sz w:val="20"/>
                <w:szCs w:val="20"/>
                <w:vertAlign w:val="superscript"/>
              </w:rPr>
              <w:t>th</w:t>
            </w:r>
            <w:r>
              <w:rPr>
                <w:rFonts w:ascii="Arial" w:eastAsia="Arial" w:hAnsi="Arial" w:cs="Arial"/>
                <w:sz w:val="20"/>
                <w:szCs w:val="20"/>
              </w:rPr>
              <w:t xml:space="preserve">. We had 55-60 participants on the call.   Brian </w:t>
            </w:r>
            <w:r>
              <w:rPr>
                <w:rFonts w:ascii="Arial" w:eastAsia="Arial" w:hAnsi="Arial" w:cs="Arial"/>
                <w:sz w:val="20"/>
                <w:szCs w:val="20"/>
              </w:rPr>
              <w:lastRenderedPageBreak/>
              <w:t xml:space="preserve">Walsh (AARC), Shane Keen (CoARC) and Lori </w:t>
            </w:r>
            <w:proofErr w:type="spellStart"/>
            <w:r>
              <w:rPr>
                <w:rFonts w:ascii="Arial" w:eastAsia="Arial" w:hAnsi="Arial" w:cs="Arial"/>
                <w:sz w:val="20"/>
                <w:szCs w:val="20"/>
              </w:rPr>
              <w:t>Tinkler</w:t>
            </w:r>
            <w:proofErr w:type="spellEnd"/>
            <w:r>
              <w:rPr>
                <w:rFonts w:ascii="Arial" w:eastAsia="Arial" w:hAnsi="Arial" w:cs="Arial"/>
                <w:sz w:val="20"/>
                <w:szCs w:val="20"/>
              </w:rPr>
              <w:t xml:space="preserve"> (NBRC) presented. </w:t>
            </w:r>
          </w:p>
          <w:p w14:paraId="5C9845D9" w14:textId="77777777" w:rsidR="000F7600" w:rsidRDefault="00AC7EF5">
            <w:pPr>
              <w:numPr>
                <w:ilvl w:val="0"/>
                <w:numId w:val="24"/>
              </w:numPr>
              <w:spacing w:line="259" w:lineRule="auto"/>
              <w:rPr>
                <w:rFonts w:ascii="Arial" w:eastAsia="Arial" w:hAnsi="Arial" w:cs="Arial"/>
                <w:sz w:val="20"/>
                <w:szCs w:val="20"/>
              </w:rPr>
            </w:pPr>
            <w:r>
              <w:rPr>
                <w:rFonts w:ascii="Arial" w:eastAsia="Arial" w:hAnsi="Arial" w:cs="Arial"/>
                <w:sz w:val="20"/>
                <w:szCs w:val="20"/>
              </w:rPr>
              <w:t xml:space="preserve"> We sent out a survey to all attend</w:t>
            </w:r>
            <w:r>
              <w:rPr>
                <w:rFonts w:ascii="Arial" w:eastAsia="Arial" w:hAnsi="Arial" w:cs="Arial"/>
                <w:sz w:val="20"/>
                <w:szCs w:val="20"/>
              </w:rPr>
              <w:t>ees to solicit questions, comments, input, etc., after each forum.</w:t>
            </w:r>
          </w:p>
          <w:p w14:paraId="58BC7537" w14:textId="77777777" w:rsidR="000F7600" w:rsidRDefault="00AC7EF5">
            <w:pPr>
              <w:numPr>
                <w:ilvl w:val="0"/>
                <w:numId w:val="24"/>
              </w:numPr>
              <w:spacing w:line="259" w:lineRule="auto"/>
              <w:rPr>
                <w:rFonts w:ascii="Arial" w:eastAsia="Arial" w:hAnsi="Arial" w:cs="Arial"/>
                <w:sz w:val="20"/>
                <w:szCs w:val="20"/>
              </w:rPr>
            </w:pPr>
            <w:r>
              <w:rPr>
                <w:rFonts w:ascii="Arial" w:eastAsia="Arial" w:hAnsi="Arial" w:cs="Arial"/>
                <w:sz w:val="20"/>
                <w:szCs w:val="20"/>
              </w:rPr>
              <w:t xml:space="preserve">All chat dialogue and questions/comments are answered by the APRT executive team and are shared with the participants before the next forum. </w:t>
            </w:r>
          </w:p>
          <w:p w14:paraId="50E9A196" w14:textId="77777777" w:rsidR="000F7600" w:rsidRDefault="00AC7EF5">
            <w:pPr>
              <w:spacing w:line="259" w:lineRule="auto"/>
              <w:rPr>
                <w:rFonts w:ascii="Arial" w:eastAsia="Arial" w:hAnsi="Arial" w:cs="Arial"/>
                <w:b/>
                <w:sz w:val="20"/>
                <w:szCs w:val="20"/>
                <w:u w:val="single"/>
              </w:rPr>
            </w:pPr>
            <w:r>
              <w:rPr>
                <w:rFonts w:ascii="Arial" w:eastAsia="Arial" w:hAnsi="Arial" w:cs="Arial"/>
                <w:b/>
                <w:sz w:val="20"/>
                <w:szCs w:val="20"/>
                <w:u w:val="single"/>
              </w:rPr>
              <w:t xml:space="preserve">OAPA:  </w:t>
            </w:r>
          </w:p>
          <w:p w14:paraId="2DE8D2D5" w14:textId="77777777" w:rsidR="000F7600" w:rsidRDefault="00AC7EF5">
            <w:pPr>
              <w:numPr>
                <w:ilvl w:val="0"/>
                <w:numId w:val="24"/>
              </w:numPr>
              <w:spacing w:line="259" w:lineRule="auto"/>
              <w:rPr>
                <w:rFonts w:ascii="Arial" w:eastAsia="Arial" w:hAnsi="Arial" w:cs="Arial"/>
                <w:sz w:val="20"/>
                <w:szCs w:val="20"/>
              </w:rPr>
            </w:pPr>
            <w:r>
              <w:rPr>
                <w:rFonts w:ascii="Arial" w:eastAsia="Arial" w:hAnsi="Arial" w:cs="Arial"/>
                <w:sz w:val="20"/>
                <w:szCs w:val="20"/>
              </w:rPr>
              <w:t>We were successful in reaching out to t</w:t>
            </w:r>
            <w:r>
              <w:rPr>
                <w:rFonts w:ascii="Arial" w:eastAsia="Arial" w:hAnsi="Arial" w:cs="Arial"/>
                <w:sz w:val="20"/>
                <w:szCs w:val="20"/>
              </w:rPr>
              <w:t>he Ohio Association of Physician Assistants</w:t>
            </w:r>
            <w:r>
              <w:rPr>
                <w:rFonts w:ascii="Arial" w:eastAsia="Arial" w:hAnsi="Arial" w:cs="Arial"/>
                <w:b/>
                <w:sz w:val="20"/>
                <w:szCs w:val="20"/>
              </w:rPr>
              <w:t xml:space="preserve">.  </w:t>
            </w:r>
          </w:p>
          <w:p w14:paraId="57ECF8F7" w14:textId="77777777" w:rsidR="000F7600" w:rsidRDefault="00AC7EF5">
            <w:pPr>
              <w:numPr>
                <w:ilvl w:val="0"/>
                <w:numId w:val="24"/>
              </w:numPr>
              <w:spacing w:line="259" w:lineRule="auto"/>
              <w:rPr>
                <w:rFonts w:ascii="Arial" w:eastAsia="Arial" w:hAnsi="Arial" w:cs="Arial"/>
                <w:sz w:val="20"/>
                <w:szCs w:val="20"/>
              </w:rPr>
            </w:pPr>
            <w:r>
              <w:rPr>
                <w:rFonts w:ascii="Arial" w:eastAsia="Arial" w:hAnsi="Arial" w:cs="Arial"/>
                <w:sz w:val="20"/>
                <w:szCs w:val="20"/>
              </w:rPr>
              <w:t>We held a live</w:t>
            </w:r>
            <w:r>
              <w:rPr>
                <w:rFonts w:ascii="Arial" w:eastAsia="Arial" w:hAnsi="Arial" w:cs="Arial"/>
                <w:b/>
                <w:sz w:val="20"/>
                <w:szCs w:val="20"/>
              </w:rPr>
              <w:t xml:space="preserve"> </w:t>
            </w:r>
            <w:r>
              <w:rPr>
                <w:rFonts w:ascii="Arial" w:eastAsia="Arial" w:hAnsi="Arial" w:cs="Arial"/>
                <w:sz w:val="20"/>
                <w:szCs w:val="20"/>
              </w:rPr>
              <w:t>presentation</w:t>
            </w:r>
            <w:r>
              <w:rPr>
                <w:rFonts w:ascii="Arial" w:eastAsia="Arial" w:hAnsi="Arial" w:cs="Arial"/>
                <w:b/>
                <w:sz w:val="20"/>
                <w:szCs w:val="20"/>
              </w:rPr>
              <w:t xml:space="preserve"> </w:t>
            </w:r>
            <w:r>
              <w:rPr>
                <w:rFonts w:ascii="Arial" w:eastAsia="Arial" w:hAnsi="Arial" w:cs="Arial"/>
                <w:sz w:val="20"/>
                <w:szCs w:val="20"/>
              </w:rPr>
              <w:t>of the first forum on July 22</w:t>
            </w:r>
            <w:r>
              <w:rPr>
                <w:rFonts w:ascii="Arial" w:eastAsia="Arial" w:hAnsi="Arial" w:cs="Arial"/>
                <w:sz w:val="20"/>
                <w:szCs w:val="20"/>
                <w:vertAlign w:val="superscript"/>
              </w:rPr>
              <w:t>nd</w:t>
            </w:r>
            <w:r>
              <w:rPr>
                <w:rFonts w:ascii="Arial" w:eastAsia="Arial" w:hAnsi="Arial" w:cs="Arial"/>
                <w:sz w:val="20"/>
                <w:szCs w:val="20"/>
              </w:rPr>
              <w:t xml:space="preserve"> for their CEO and current President to engage them in our APRT effort, before they attended the second forum. </w:t>
            </w:r>
          </w:p>
          <w:p w14:paraId="3917EF6D" w14:textId="77777777" w:rsidR="000F7600" w:rsidRDefault="00AC7EF5">
            <w:pPr>
              <w:spacing w:after="160" w:line="259" w:lineRule="auto"/>
              <w:rPr>
                <w:rFonts w:ascii="Arial" w:eastAsia="Arial" w:hAnsi="Arial" w:cs="Arial"/>
                <w:sz w:val="20"/>
                <w:szCs w:val="20"/>
              </w:rPr>
            </w:pPr>
            <w:r>
              <w:rPr>
                <w:rFonts w:ascii="Arial" w:eastAsia="Arial" w:hAnsi="Arial" w:cs="Arial"/>
                <w:b/>
                <w:sz w:val="20"/>
                <w:szCs w:val="20"/>
                <w:u w:val="single"/>
              </w:rPr>
              <w:t>APRT Language:</w:t>
            </w:r>
            <w:r>
              <w:rPr>
                <w:rFonts w:ascii="Arial" w:eastAsia="Arial" w:hAnsi="Arial" w:cs="Arial"/>
                <w:sz w:val="20"/>
                <w:szCs w:val="20"/>
                <w:u w:val="single"/>
              </w:rPr>
              <w:t xml:space="preserve"> </w:t>
            </w:r>
            <w:r>
              <w:rPr>
                <w:rFonts w:ascii="Arial" w:eastAsia="Arial" w:hAnsi="Arial" w:cs="Arial"/>
                <w:sz w:val="20"/>
                <w:szCs w:val="20"/>
              </w:rPr>
              <w:t xml:space="preserve"> </w:t>
            </w:r>
          </w:p>
          <w:p w14:paraId="6648FE50" w14:textId="77777777" w:rsidR="000F7600" w:rsidRDefault="00AC7EF5">
            <w:pPr>
              <w:numPr>
                <w:ilvl w:val="0"/>
                <w:numId w:val="15"/>
              </w:numPr>
              <w:spacing w:line="259" w:lineRule="auto"/>
              <w:rPr>
                <w:rFonts w:ascii="Arial" w:eastAsia="Arial" w:hAnsi="Arial" w:cs="Arial"/>
                <w:sz w:val="20"/>
                <w:szCs w:val="20"/>
              </w:rPr>
            </w:pPr>
            <w:r>
              <w:rPr>
                <w:rFonts w:ascii="Arial" w:eastAsia="Arial" w:hAnsi="Arial" w:cs="Arial"/>
                <w:sz w:val="20"/>
                <w:szCs w:val="20"/>
              </w:rPr>
              <w:t>Our draft APRT legislative language was submitted to LSC on July 14</w:t>
            </w:r>
            <w:r>
              <w:rPr>
                <w:rFonts w:ascii="Arial" w:eastAsia="Arial" w:hAnsi="Arial" w:cs="Arial"/>
                <w:sz w:val="20"/>
                <w:szCs w:val="20"/>
                <w:vertAlign w:val="superscript"/>
              </w:rPr>
              <w:t>th</w:t>
            </w:r>
            <w:r>
              <w:rPr>
                <w:rFonts w:ascii="Arial" w:eastAsia="Arial" w:hAnsi="Arial" w:cs="Arial"/>
                <w:sz w:val="20"/>
                <w:szCs w:val="20"/>
              </w:rPr>
              <w:t xml:space="preserve"> by the sponsor.  </w:t>
            </w:r>
          </w:p>
          <w:p w14:paraId="19513B7A" w14:textId="77777777" w:rsidR="000F7600" w:rsidRDefault="00AC7EF5">
            <w:pPr>
              <w:numPr>
                <w:ilvl w:val="0"/>
                <w:numId w:val="15"/>
              </w:numPr>
              <w:spacing w:line="259" w:lineRule="auto"/>
              <w:rPr>
                <w:rFonts w:ascii="Arial" w:eastAsia="Arial" w:hAnsi="Arial" w:cs="Arial"/>
                <w:sz w:val="20"/>
                <w:szCs w:val="20"/>
              </w:rPr>
            </w:pPr>
            <w:r>
              <w:rPr>
                <w:rFonts w:ascii="Arial" w:eastAsia="Arial" w:hAnsi="Arial" w:cs="Arial"/>
                <w:sz w:val="20"/>
                <w:szCs w:val="20"/>
              </w:rPr>
              <w:t>We have been in communication with Audra Tidball of LSC who is working on the formal draft.</w:t>
            </w:r>
          </w:p>
          <w:p w14:paraId="5C6366D3" w14:textId="77777777" w:rsidR="000F7600" w:rsidRDefault="00AC7EF5">
            <w:pPr>
              <w:numPr>
                <w:ilvl w:val="0"/>
                <w:numId w:val="15"/>
              </w:numPr>
              <w:spacing w:line="259" w:lineRule="auto"/>
              <w:rPr>
                <w:rFonts w:ascii="Arial" w:eastAsia="Arial" w:hAnsi="Arial" w:cs="Arial"/>
                <w:sz w:val="20"/>
                <w:szCs w:val="20"/>
              </w:rPr>
            </w:pPr>
            <w:r>
              <w:rPr>
                <w:rFonts w:ascii="Arial" w:eastAsia="Arial" w:hAnsi="Arial" w:cs="Arial"/>
                <w:sz w:val="20"/>
                <w:szCs w:val="20"/>
              </w:rPr>
              <w:t>Turn into a possible bill?</w:t>
            </w:r>
          </w:p>
          <w:p w14:paraId="6C6C8CA2" w14:textId="77777777" w:rsidR="000F7600" w:rsidRDefault="00AC7EF5">
            <w:pPr>
              <w:numPr>
                <w:ilvl w:val="0"/>
                <w:numId w:val="15"/>
              </w:numPr>
              <w:spacing w:line="259" w:lineRule="auto"/>
              <w:rPr>
                <w:rFonts w:ascii="Arial" w:eastAsia="Arial" w:hAnsi="Arial" w:cs="Arial"/>
                <w:sz w:val="20"/>
                <w:szCs w:val="20"/>
              </w:rPr>
            </w:pPr>
            <w:r>
              <w:rPr>
                <w:rFonts w:ascii="Arial" w:eastAsia="Arial" w:hAnsi="Arial" w:cs="Arial"/>
                <w:sz w:val="20"/>
                <w:szCs w:val="20"/>
              </w:rPr>
              <w:t>Our draft language is a combination of the Respir</w:t>
            </w:r>
            <w:r>
              <w:rPr>
                <w:rFonts w:ascii="Arial" w:eastAsia="Arial" w:hAnsi="Arial" w:cs="Arial"/>
                <w:sz w:val="20"/>
                <w:szCs w:val="20"/>
              </w:rPr>
              <w:t>atory Care Law ORC 4761 and PA law ORC 4730; Sarah Varekojis, Nancy Colletti, David Corey and Sue Ciarlariello worked together on the draft.</w:t>
            </w:r>
          </w:p>
          <w:p w14:paraId="1B5C16D8" w14:textId="77777777" w:rsidR="000F7600" w:rsidRDefault="00AC7EF5">
            <w:pPr>
              <w:numPr>
                <w:ilvl w:val="0"/>
                <w:numId w:val="15"/>
              </w:numPr>
              <w:spacing w:line="259" w:lineRule="auto"/>
              <w:rPr>
                <w:rFonts w:ascii="Arial" w:eastAsia="Arial" w:hAnsi="Arial" w:cs="Arial"/>
                <w:sz w:val="20"/>
                <w:szCs w:val="20"/>
              </w:rPr>
            </w:pPr>
            <w:r>
              <w:rPr>
                <w:rFonts w:ascii="Arial" w:eastAsia="Arial" w:hAnsi="Arial" w:cs="Arial"/>
                <w:sz w:val="20"/>
                <w:szCs w:val="20"/>
              </w:rPr>
              <w:t>Dave found a senator to sponsor writing our language</w:t>
            </w:r>
          </w:p>
          <w:p w14:paraId="36E516D7" w14:textId="77777777" w:rsidR="000F7600" w:rsidRDefault="00AC7EF5">
            <w:pPr>
              <w:numPr>
                <w:ilvl w:val="0"/>
                <w:numId w:val="15"/>
              </w:numPr>
              <w:spacing w:line="259" w:lineRule="auto"/>
              <w:rPr>
                <w:rFonts w:ascii="Arial" w:eastAsia="Arial" w:hAnsi="Arial" w:cs="Arial"/>
                <w:sz w:val="20"/>
                <w:szCs w:val="20"/>
              </w:rPr>
            </w:pPr>
            <w:r>
              <w:rPr>
                <w:rFonts w:ascii="Arial" w:eastAsia="Arial" w:hAnsi="Arial" w:cs="Arial"/>
                <w:sz w:val="20"/>
                <w:szCs w:val="20"/>
              </w:rPr>
              <w:t>We expect to have the formal draft ready for discussion at the</w:t>
            </w:r>
            <w:r>
              <w:rPr>
                <w:rFonts w:ascii="Arial" w:eastAsia="Arial" w:hAnsi="Arial" w:cs="Arial"/>
                <w:sz w:val="20"/>
                <w:szCs w:val="20"/>
              </w:rPr>
              <w:t xml:space="preserve"> third APRT forum on August 26</w:t>
            </w:r>
            <w:r>
              <w:rPr>
                <w:rFonts w:ascii="Arial" w:eastAsia="Arial" w:hAnsi="Arial" w:cs="Arial"/>
                <w:sz w:val="20"/>
                <w:szCs w:val="20"/>
                <w:vertAlign w:val="superscript"/>
              </w:rPr>
              <w:t>th</w:t>
            </w:r>
            <w:r>
              <w:rPr>
                <w:rFonts w:ascii="Arial" w:eastAsia="Arial" w:hAnsi="Arial" w:cs="Arial"/>
                <w:sz w:val="20"/>
                <w:szCs w:val="20"/>
              </w:rPr>
              <w:t xml:space="preserve">. </w:t>
            </w:r>
          </w:p>
          <w:p w14:paraId="0DA9FCB1" w14:textId="77777777" w:rsidR="000F7600" w:rsidRDefault="00AC7EF5">
            <w:pPr>
              <w:numPr>
                <w:ilvl w:val="0"/>
                <w:numId w:val="15"/>
              </w:numPr>
              <w:spacing w:line="259" w:lineRule="auto"/>
              <w:rPr>
                <w:rFonts w:ascii="Arial" w:eastAsia="Arial" w:hAnsi="Arial" w:cs="Arial"/>
                <w:sz w:val="20"/>
                <w:szCs w:val="20"/>
              </w:rPr>
            </w:pPr>
            <w:r>
              <w:rPr>
                <w:rFonts w:ascii="Arial" w:eastAsia="Arial" w:hAnsi="Arial" w:cs="Arial"/>
                <w:sz w:val="20"/>
                <w:szCs w:val="20"/>
              </w:rPr>
              <w:t xml:space="preserve">Added MD supervision and prescription power with the pharmacy laws. </w:t>
            </w:r>
          </w:p>
          <w:p w14:paraId="4D4FC9D2" w14:textId="77777777" w:rsidR="000F7600" w:rsidRDefault="00AC7EF5">
            <w:pPr>
              <w:numPr>
                <w:ilvl w:val="0"/>
                <w:numId w:val="15"/>
              </w:numPr>
              <w:spacing w:after="160" w:line="259" w:lineRule="auto"/>
              <w:rPr>
                <w:rFonts w:ascii="Arial" w:eastAsia="Arial" w:hAnsi="Arial" w:cs="Arial"/>
                <w:sz w:val="20"/>
                <w:szCs w:val="20"/>
              </w:rPr>
            </w:pPr>
            <w:r>
              <w:rPr>
                <w:rFonts w:ascii="Arial" w:eastAsia="Arial" w:hAnsi="Arial" w:cs="Arial"/>
                <w:sz w:val="20"/>
                <w:szCs w:val="20"/>
              </w:rPr>
              <w:t xml:space="preserve">PA requires 100 CME, so APRT may require this as well.  </w:t>
            </w:r>
          </w:p>
          <w:p w14:paraId="08FE6DFC" w14:textId="77777777" w:rsidR="000F7600" w:rsidRDefault="00AC7EF5">
            <w:pPr>
              <w:tabs>
                <w:tab w:val="left" w:pos="342"/>
                <w:tab w:val="left" w:pos="432"/>
              </w:tabs>
              <w:spacing w:after="120"/>
              <w:rPr>
                <w:rFonts w:ascii="Arial" w:eastAsia="Arial" w:hAnsi="Arial" w:cs="Arial"/>
                <w:b/>
                <w:sz w:val="20"/>
                <w:szCs w:val="20"/>
                <w:u w:val="single"/>
              </w:rPr>
            </w:pPr>
            <w:r>
              <w:rPr>
                <w:rFonts w:ascii="Arial" w:eastAsia="Arial" w:hAnsi="Arial" w:cs="Arial"/>
                <w:b/>
                <w:sz w:val="20"/>
                <w:szCs w:val="20"/>
                <w:u w:val="single"/>
              </w:rPr>
              <w:t>Legislative updates</w:t>
            </w:r>
          </w:p>
          <w:p w14:paraId="23CE1738" w14:textId="77777777" w:rsidR="000F7600" w:rsidRDefault="00AC7EF5">
            <w:pPr>
              <w:spacing w:after="160" w:line="259" w:lineRule="auto"/>
              <w:rPr>
                <w:rFonts w:ascii="Arial" w:eastAsia="Arial" w:hAnsi="Arial" w:cs="Arial"/>
                <w:sz w:val="20"/>
                <w:szCs w:val="20"/>
              </w:rPr>
            </w:pPr>
            <w:r>
              <w:rPr>
                <w:rFonts w:ascii="Arial" w:eastAsia="Arial" w:hAnsi="Arial" w:cs="Arial"/>
                <w:sz w:val="20"/>
                <w:szCs w:val="20"/>
              </w:rPr>
              <w:t>Held legislative conference calls on May 28</w:t>
            </w:r>
            <w:r>
              <w:rPr>
                <w:rFonts w:ascii="Arial" w:eastAsia="Arial" w:hAnsi="Arial" w:cs="Arial"/>
                <w:sz w:val="20"/>
                <w:szCs w:val="20"/>
                <w:vertAlign w:val="superscript"/>
              </w:rPr>
              <w:t>th</w:t>
            </w:r>
            <w:r>
              <w:rPr>
                <w:rFonts w:ascii="Arial" w:eastAsia="Arial" w:hAnsi="Arial" w:cs="Arial"/>
                <w:sz w:val="20"/>
                <w:szCs w:val="20"/>
              </w:rPr>
              <w:t xml:space="preserve"> and July 30</w:t>
            </w:r>
            <w:r>
              <w:rPr>
                <w:rFonts w:ascii="Arial" w:eastAsia="Arial" w:hAnsi="Arial" w:cs="Arial"/>
                <w:sz w:val="20"/>
                <w:szCs w:val="20"/>
                <w:vertAlign w:val="superscript"/>
              </w:rPr>
              <w:t>th</w:t>
            </w:r>
            <w:r>
              <w:rPr>
                <w:rFonts w:ascii="Arial" w:eastAsia="Arial" w:hAnsi="Arial" w:cs="Arial"/>
                <w:sz w:val="20"/>
                <w:szCs w:val="20"/>
              </w:rPr>
              <w:t>.   Sent out Legislative Update on June 24</w:t>
            </w:r>
            <w:r>
              <w:rPr>
                <w:rFonts w:ascii="Arial" w:eastAsia="Arial" w:hAnsi="Arial" w:cs="Arial"/>
                <w:sz w:val="20"/>
                <w:szCs w:val="20"/>
                <w:vertAlign w:val="superscript"/>
              </w:rPr>
              <w:t>th</w:t>
            </w:r>
            <w:r>
              <w:rPr>
                <w:rFonts w:ascii="Arial" w:eastAsia="Arial" w:hAnsi="Arial" w:cs="Arial"/>
                <w:sz w:val="20"/>
                <w:szCs w:val="20"/>
              </w:rPr>
              <w:t xml:space="preserve"> in lieu of a call.  Topics discussed included:  </w:t>
            </w:r>
          </w:p>
          <w:p w14:paraId="345D7B70" w14:textId="77777777" w:rsidR="000F7600" w:rsidRDefault="00AC7EF5">
            <w:pPr>
              <w:numPr>
                <w:ilvl w:val="0"/>
                <w:numId w:val="31"/>
              </w:numPr>
              <w:spacing w:line="259" w:lineRule="auto"/>
              <w:rPr>
                <w:rFonts w:ascii="Arial" w:eastAsia="Arial" w:hAnsi="Arial" w:cs="Arial"/>
                <w:sz w:val="20"/>
                <w:szCs w:val="20"/>
              </w:rPr>
            </w:pPr>
            <w:r>
              <w:rPr>
                <w:rFonts w:ascii="Arial" w:eastAsia="Arial" w:hAnsi="Arial" w:cs="Arial"/>
                <w:sz w:val="20"/>
                <w:szCs w:val="20"/>
              </w:rPr>
              <w:t>COVID concerns for our profession and Governor DeWine updates</w:t>
            </w:r>
          </w:p>
          <w:p w14:paraId="01554518" w14:textId="77777777" w:rsidR="000F7600" w:rsidRDefault="00AC7EF5">
            <w:pPr>
              <w:numPr>
                <w:ilvl w:val="0"/>
                <w:numId w:val="31"/>
              </w:numPr>
              <w:spacing w:line="259" w:lineRule="auto"/>
              <w:rPr>
                <w:rFonts w:ascii="Arial" w:eastAsia="Arial" w:hAnsi="Arial" w:cs="Arial"/>
                <w:sz w:val="20"/>
                <w:szCs w:val="20"/>
              </w:rPr>
            </w:pPr>
            <w:r>
              <w:rPr>
                <w:rFonts w:ascii="Arial" w:eastAsia="Arial" w:hAnsi="Arial" w:cs="Arial"/>
                <w:sz w:val="20"/>
                <w:szCs w:val="20"/>
              </w:rPr>
              <w:lastRenderedPageBreak/>
              <w:t>2020 License Renewal Clarifications and E</w:t>
            </w:r>
            <w:r>
              <w:rPr>
                <w:rFonts w:ascii="Arial" w:eastAsia="Arial" w:hAnsi="Arial" w:cs="Arial"/>
                <w:sz w:val="20"/>
                <w:szCs w:val="20"/>
              </w:rPr>
              <w:t>-Blasts</w:t>
            </w:r>
          </w:p>
          <w:p w14:paraId="3F484F2F" w14:textId="77777777" w:rsidR="000F7600" w:rsidRDefault="00AC7EF5">
            <w:pPr>
              <w:numPr>
                <w:ilvl w:val="0"/>
                <w:numId w:val="31"/>
              </w:numPr>
              <w:spacing w:line="259" w:lineRule="auto"/>
              <w:rPr>
                <w:rFonts w:ascii="Arial" w:eastAsia="Arial" w:hAnsi="Arial" w:cs="Arial"/>
                <w:sz w:val="20"/>
                <w:szCs w:val="20"/>
              </w:rPr>
            </w:pPr>
            <w:r>
              <w:rPr>
                <w:rFonts w:ascii="Arial" w:eastAsia="Arial" w:hAnsi="Arial" w:cs="Arial"/>
                <w:sz w:val="20"/>
                <w:szCs w:val="20"/>
              </w:rPr>
              <w:t>RCAC Meeting Activity:  Rules Testimony, disciplinary action</w:t>
            </w:r>
          </w:p>
          <w:p w14:paraId="54129105" w14:textId="77777777" w:rsidR="000F7600" w:rsidRDefault="00AC7EF5">
            <w:pPr>
              <w:numPr>
                <w:ilvl w:val="0"/>
                <w:numId w:val="31"/>
              </w:numPr>
              <w:spacing w:line="259" w:lineRule="auto"/>
              <w:rPr>
                <w:rFonts w:ascii="Arial" w:eastAsia="Arial" w:hAnsi="Arial" w:cs="Arial"/>
                <w:sz w:val="20"/>
                <w:szCs w:val="20"/>
              </w:rPr>
            </w:pPr>
            <w:r>
              <w:rPr>
                <w:rFonts w:ascii="Arial" w:eastAsia="Arial" w:hAnsi="Arial" w:cs="Arial"/>
                <w:sz w:val="20"/>
                <w:szCs w:val="20"/>
              </w:rPr>
              <w:t>State Legislation impacting licensing:  SB 246 Occupational Licensing Bill, HB 263 Criminal Convictions-Occupational Licensing Bill; HB 606 Health Care Worker Immunity during COVID crisis</w:t>
            </w:r>
          </w:p>
          <w:p w14:paraId="6752550A" w14:textId="77777777" w:rsidR="000F7600" w:rsidRDefault="00AC7EF5">
            <w:pPr>
              <w:numPr>
                <w:ilvl w:val="0"/>
                <w:numId w:val="31"/>
              </w:numPr>
              <w:spacing w:line="259" w:lineRule="auto"/>
              <w:rPr>
                <w:rFonts w:ascii="Arial" w:eastAsia="Arial" w:hAnsi="Arial" w:cs="Arial"/>
                <w:sz w:val="20"/>
                <w:szCs w:val="20"/>
              </w:rPr>
            </w:pPr>
            <w:r>
              <w:rPr>
                <w:rFonts w:ascii="Arial" w:eastAsia="Arial" w:hAnsi="Arial" w:cs="Arial"/>
                <w:sz w:val="20"/>
                <w:szCs w:val="20"/>
              </w:rPr>
              <w:t>Telehealth Activity:  State HB 679 (RCP Amendments) and AARC CMS communication for RCP participation in Telehealth.</w:t>
            </w:r>
          </w:p>
          <w:p w14:paraId="5C9553DF" w14:textId="77777777" w:rsidR="000F7600" w:rsidRDefault="00AC7EF5">
            <w:pPr>
              <w:numPr>
                <w:ilvl w:val="0"/>
                <w:numId w:val="31"/>
              </w:numPr>
              <w:spacing w:line="259" w:lineRule="auto"/>
              <w:rPr>
                <w:rFonts w:ascii="Arial" w:eastAsia="Arial" w:hAnsi="Arial" w:cs="Arial"/>
                <w:sz w:val="20"/>
                <w:szCs w:val="20"/>
              </w:rPr>
            </w:pPr>
            <w:r>
              <w:rPr>
                <w:rFonts w:ascii="Arial" w:eastAsia="Arial" w:hAnsi="Arial" w:cs="Arial"/>
                <w:sz w:val="20"/>
                <w:szCs w:val="20"/>
              </w:rPr>
              <w:t>Med Spa Concern- Unlicensed practice</w:t>
            </w:r>
          </w:p>
          <w:p w14:paraId="67BF79C9" w14:textId="77777777" w:rsidR="000F7600" w:rsidRDefault="00AC7EF5">
            <w:pPr>
              <w:numPr>
                <w:ilvl w:val="0"/>
                <w:numId w:val="31"/>
              </w:numPr>
              <w:spacing w:line="259" w:lineRule="auto"/>
              <w:rPr>
                <w:rFonts w:ascii="Arial" w:eastAsia="Arial" w:hAnsi="Arial" w:cs="Arial"/>
                <w:sz w:val="20"/>
                <w:szCs w:val="20"/>
              </w:rPr>
            </w:pPr>
            <w:r>
              <w:rPr>
                <w:rFonts w:ascii="Arial" w:eastAsia="Arial" w:hAnsi="Arial" w:cs="Arial"/>
                <w:sz w:val="20"/>
                <w:szCs w:val="20"/>
              </w:rPr>
              <w:t xml:space="preserve">APRT efforts:  Communication of Forums and plans </w:t>
            </w:r>
          </w:p>
          <w:p w14:paraId="37B003D0" w14:textId="77777777" w:rsidR="000F7600" w:rsidRDefault="00AC7EF5">
            <w:pPr>
              <w:numPr>
                <w:ilvl w:val="0"/>
                <w:numId w:val="31"/>
              </w:numPr>
              <w:spacing w:line="259" w:lineRule="auto"/>
              <w:rPr>
                <w:rFonts w:ascii="Arial" w:eastAsia="Arial" w:hAnsi="Arial" w:cs="Arial"/>
                <w:sz w:val="20"/>
                <w:szCs w:val="20"/>
              </w:rPr>
            </w:pPr>
            <w:r>
              <w:rPr>
                <w:rFonts w:ascii="Arial" w:eastAsia="Arial" w:hAnsi="Arial" w:cs="Arial"/>
                <w:sz w:val="20"/>
                <w:szCs w:val="20"/>
              </w:rPr>
              <w:t>OSRC Workforce report Follow-up</w:t>
            </w:r>
          </w:p>
          <w:p w14:paraId="768F1CB3" w14:textId="77777777" w:rsidR="000F7600" w:rsidRDefault="00AC7EF5">
            <w:pPr>
              <w:numPr>
                <w:ilvl w:val="0"/>
                <w:numId w:val="31"/>
              </w:numPr>
              <w:spacing w:after="160" w:line="259" w:lineRule="auto"/>
              <w:rPr>
                <w:rFonts w:ascii="Arial" w:eastAsia="Arial" w:hAnsi="Arial" w:cs="Arial"/>
                <w:sz w:val="20"/>
                <w:szCs w:val="20"/>
              </w:rPr>
            </w:pPr>
            <w:r>
              <w:rPr>
                <w:rFonts w:ascii="Arial" w:eastAsia="Arial" w:hAnsi="Arial" w:cs="Arial"/>
                <w:sz w:val="20"/>
                <w:szCs w:val="20"/>
              </w:rPr>
              <w:t>The State of the Sta</w:t>
            </w:r>
            <w:r>
              <w:rPr>
                <w:rFonts w:ascii="Arial" w:eastAsia="Arial" w:hAnsi="Arial" w:cs="Arial"/>
                <w:sz w:val="20"/>
                <w:szCs w:val="20"/>
              </w:rPr>
              <w:t xml:space="preserve">te Legislature </w:t>
            </w:r>
          </w:p>
          <w:p w14:paraId="6B4CEC92" w14:textId="77777777" w:rsidR="000F7600" w:rsidRDefault="00AC7EF5">
            <w:pPr>
              <w:numPr>
                <w:ilvl w:val="0"/>
                <w:numId w:val="31"/>
              </w:numPr>
              <w:spacing w:after="160" w:line="259" w:lineRule="auto"/>
              <w:rPr>
                <w:rFonts w:ascii="Arial" w:eastAsia="Arial" w:hAnsi="Arial" w:cs="Arial"/>
                <w:sz w:val="20"/>
                <w:szCs w:val="20"/>
              </w:rPr>
            </w:pPr>
            <w:r>
              <w:rPr>
                <w:rFonts w:ascii="Arial" w:eastAsia="Arial" w:hAnsi="Arial" w:cs="Arial"/>
                <w:sz w:val="20"/>
                <w:szCs w:val="20"/>
              </w:rPr>
              <w:t>No waivers for out-of-state CRT to get a license.  Need to pass RRT.</w:t>
            </w:r>
          </w:p>
          <w:p w14:paraId="011C8C76" w14:textId="77777777" w:rsidR="000F7600" w:rsidRDefault="00AC7EF5">
            <w:pPr>
              <w:numPr>
                <w:ilvl w:val="0"/>
                <w:numId w:val="31"/>
              </w:numPr>
              <w:spacing w:after="160" w:line="259" w:lineRule="auto"/>
              <w:rPr>
                <w:rFonts w:ascii="Arial" w:eastAsia="Arial" w:hAnsi="Arial" w:cs="Arial"/>
                <w:sz w:val="20"/>
                <w:szCs w:val="20"/>
              </w:rPr>
            </w:pPr>
            <w:r>
              <w:rPr>
                <w:rFonts w:ascii="Arial" w:eastAsia="Arial" w:hAnsi="Arial" w:cs="Arial"/>
                <w:sz w:val="20"/>
                <w:szCs w:val="20"/>
              </w:rPr>
              <w:t>Verification of education form for students can be sent via application to the state board.</w:t>
            </w:r>
          </w:p>
          <w:p w14:paraId="3F45423D" w14:textId="77777777" w:rsidR="000F7600" w:rsidRDefault="00AC7EF5">
            <w:pPr>
              <w:numPr>
                <w:ilvl w:val="0"/>
                <w:numId w:val="31"/>
              </w:numPr>
              <w:spacing w:after="160" w:line="259" w:lineRule="auto"/>
              <w:rPr>
                <w:rFonts w:ascii="Arial" w:eastAsia="Arial" w:hAnsi="Arial" w:cs="Arial"/>
                <w:sz w:val="20"/>
                <w:szCs w:val="20"/>
              </w:rPr>
            </w:pPr>
            <w:r>
              <w:rPr>
                <w:rFonts w:ascii="Arial" w:eastAsia="Arial" w:hAnsi="Arial" w:cs="Arial"/>
                <w:sz w:val="20"/>
                <w:szCs w:val="20"/>
              </w:rPr>
              <w:t>Can use any document in the workplace system to document education/check offs o</w:t>
            </w:r>
            <w:r>
              <w:rPr>
                <w:rFonts w:ascii="Arial" w:eastAsia="Arial" w:hAnsi="Arial" w:cs="Arial"/>
                <w:sz w:val="20"/>
                <w:szCs w:val="20"/>
              </w:rPr>
              <w:t>nce the application is sent in.</w:t>
            </w:r>
          </w:p>
          <w:p w14:paraId="5F0B00EA" w14:textId="77777777" w:rsidR="000F7600" w:rsidRDefault="00AC7EF5">
            <w:pPr>
              <w:numPr>
                <w:ilvl w:val="0"/>
                <w:numId w:val="31"/>
              </w:numPr>
              <w:spacing w:after="160" w:line="259" w:lineRule="auto"/>
              <w:rPr>
                <w:rFonts w:ascii="Arial" w:eastAsia="Arial" w:hAnsi="Arial" w:cs="Arial"/>
                <w:sz w:val="20"/>
                <w:szCs w:val="20"/>
              </w:rPr>
            </w:pPr>
            <w:r>
              <w:rPr>
                <w:rFonts w:ascii="Arial" w:eastAsia="Arial" w:hAnsi="Arial" w:cs="Arial"/>
                <w:sz w:val="20"/>
                <w:szCs w:val="20"/>
              </w:rPr>
              <w:t xml:space="preserve">No longer </w:t>
            </w:r>
            <w:proofErr w:type="gramStart"/>
            <w:r>
              <w:rPr>
                <w:rFonts w:ascii="Arial" w:eastAsia="Arial" w:hAnsi="Arial" w:cs="Arial"/>
                <w:sz w:val="20"/>
                <w:szCs w:val="20"/>
              </w:rPr>
              <w:t>have to</w:t>
            </w:r>
            <w:proofErr w:type="gramEnd"/>
            <w:r>
              <w:rPr>
                <w:rFonts w:ascii="Arial" w:eastAsia="Arial" w:hAnsi="Arial" w:cs="Arial"/>
                <w:sz w:val="20"/>
                <w:szCs w:val="20"/>
              </w:rPr>
              <w:t xml:space="preserve"> go to the board for approval for law and ethics courses.  If the AARC approves it, we are okay.</w:t>
            </w:r>
          </w:p>
          <w:p w14:paraId="442F05BF" w14:textId="77777777" w:rsidR="000F7600" w:rsidRDefault="00AC7EF5">
            <w:pPr>
              <w:spacing w:after="160" w:line="259" w:lineRule="auto"/>
              <w:rPr>
                <w:rFonts w:ascii="Arial" w:eastAsia="Arial" w:hAnsi="Arial" w:cs="Arial"/>
                <w:sz w:val="20"/>
                <w:szCs w:val="20"/>
              </w:rPr>
            </w:pPr>
            <w:r>
              <w:rPr>
                <w:rFonts w:ascii="Arial" w:eastAsia="Arial" w:hAnsi="Arial" w:cs="Arial"/>
                <w:b/>
                <w:sz w:val="20"/>
                <w:szCs w:val="20"/>
                <w:u w:val="single"/>
              </w:rPr>
              <w:t>Med Spa Follow-up</w:t>
            </w:r>
            <w:r>
              <w:rPr>
                <w:rFonts w:ascii="Arial" w:eastAsia="Arial" w:hAnsi="Arial" w:cs="Arial"/>
                <w:sz w:val="20"/>
                <w:szCs w:val="20"/>
                <w:u w:val="single"/>
              </w:rPr>
              <w:t>:</w:t>
            </w:r>
            <w:r>
              <w:rPr>
                <w:rFonts w:ascii="Arial" w:eastAsia="Arial" w:hAnsi="Arial" w:cs="Arial"/>
                <w:sz w:val="20"/>
                <w:szCs w:val="20"/>
              </w:rPr>
              <w:t xml:space="preserve">  </w:t>
            </w:r>
          </w:p>
          <w:p w14:paraId="5AFC4A13" w14:textId="77777777" w:rsidR="000F7600" w:rsidRDefault="00AC7EF5">
            <w:pPr>
              <w:numPr>
                <w:ilvl w:val="0"/>
                <w:numId w:val="8"/>
              </w:numPr>
              <w:spacing w:line="259" w:lineRule="auto"/>
              <w:rPr>
                <w:rFonts w:ascii="Arial" w:eastAsia="Arial" w:hAnsi="Arial" w:cs="Arial"/>
                <w:sz w:val="20"/>
                <w:szCs w:val="20"/>
              </w:rPr>
            </w:pPr>
            <w:r>
              <w:rPr>
                <w:rFonts w:ascii="Arial" w:eastAsia="Arial" w:hAnsi="Arial" w:cs="Arial"/>
                <w:sz w:val="20"/>
                <w:szCs w:val="20"/>
              </w:rPr>
              <w:t xml:space="preserve">Mark </w:t>
            </w:r>
            <w:proofErr w:type="spellStart"/>
            <w:r>
              <w:rPr>
                <w:rFonts w:ascii="Arial" w:eastAsia="Arial" w:hAnsi="Arial" w:cs="Arial"/>
                <w:sz w:val="20"/>
                <w:szCs w:val="20"/>
              </w:rPr>
              <w:t>Kemerer</w:t>
            </w:r>
            <w:proofErr w:type="spellEnd"/>
            <w:r>
              <w:rPr>
                <w:rFonts w:ascii="Arial" w:eastAsia="Arial" w:hAnsi="Arial" w:cs="Arial"/>
                <w:sz w:val="20"/>
                <w:szCs w:val="20"/>
              </w:rPr>
              <w:t xml:space="preserve"> submitted a formal complaint concerning Club Recharge to the Ohio Board of P</w:t>
            </w:r>
            <w:r>
              <w:rPr>
                <w:rFonts w:ascii="Arial" w:eastAsia="Arial" w:hAnsi="Arial" w:cs="Arial"/>
                <w:sz w:val="20"/>
                <w:szCs w:val="20"/>
              </w:rPr>
              <w:t>harmacy on June 3</w:t>
            </w:r>
            <w:r>
              <w:rPr>
                <w:rFonts w:ascii="Arial" w:eastAsia="Arial" w:hAnsi="Arial" w:cs="Arial"/>
                <w:sz w:val="20"/>
                <w:szCs w:val="20"/>
                <w:vertAlign w:val="superscript"/>
              </w:rPr>
              <w:t>rd</w:t>
            </w:r>
            <w:r>
              <w:rPr>
                <w:rFonts w:ascii="Arial" w:eastAsia="Arial" w:hAnsi="Arial" w:cs="Arial"/>
                <w:sz w:val="20"/>
                <w:szCs w:val="20"/>
              </w:rPr>
              <w:t xml:space="preserve"> and received feedback about the BOP action.   </w:t>
            </w:r>
          </w:p>
          <w:p w14:paraId="1BB2A501" w14:textId="77777777" w:rsidR="000F7600" w:rsidRDefault="00AC7EF5">
            <w:pPr>
              <w:numPr>
                <w:ilvl w:val="0"/>
                <w:numId w:val="8"/>
              </w:numPr>
              <w:spacing w:after="160" w:line="259" w:lineRule="auto"/>
              <w:rPr>
                <w:rFonts w:ascii="Arial" w:eastAsia="Arial" w:hAnsi="Arial" w:cs="Arial"/>
                <w:sz w:val="20"/>
                <w:szCs w:val="20"/>
              </w:rPr>
            </w:pPr>
            <w:r>
              <w:rPr>
                <w:rFonts w:ascii="Arial" w:eastAsia="Arial" w:hAnsi="Arial" w:cs="Arial"/>
                <w:sz w:val="20"/>
                <w:szCs w:val="20"/>
              </w:rPr>
              <w:t xml:space="preserve">   Sue submitted the OSRC complaint on June 22</w:t>
            </w:r>
            <w:r>
              <w:rPr>
                <w:rFonts w:ascii="Arial" w:eastAsia="Arial" w:hAnsi="Arial" w:cs="Arial"/>
                <w:sz w:val="20"/>
                <w:szCs w:val="20"/>
                <w:vertAlign w:val="superscript"/>
              </w:rPr>
              <w:t>nd</w:t>
            </w:r>
            <w:r>
              <w:rPr>
                <w:rFonts w:ascii="Arial" w:eastAsia="Arial" w:hAnsi="Arial" w:cs="Arial"/>
                <w:sz w:val="20"/>
                <w:szCs w:val="20"/>
              </w:rPr>
              <w:t xml:space="preserve"> concerning this same club providing HBO, Altitude Therapy and Oxygen Infused Baths to </w:t>
            </w:r>
            <w:proofErr w:type="spellStart"/>
            <w:r>
              <w:rPr>
                <w:rFonts w:ascii="Arial" w:eastAsia="Arial" w:hAnsi="Arial" w:cs="Arial"/>
                <w:sz w:val="20"/>
                <w:szCs w:val="20"/>
              </w:rPr>
              <w:t>Jonithon</w:t>
            </w:r>
            <w:proofErr w:type="spellEnd"/>
            <w:r>
              <w:rPr>
                <w:rFonts w:ascii="Arial" w:eastAsia="Arial" w:hAnsi="Arial" w:cs="Arial"/>
                <w:sz w:val="20"/>
                <w:szCs w:val="20"/>
              </w:rPr>
              <w:t xml:space="preserve"> at the SMBO for appropriate follow up.</w:t>
            </w:r>
          </w:p>
          <w:p w14:paraId="2F70D2A2" w14:textId="77777777" w:rsidR="000F7600" w:rsidRDefault="00AC7EF5">
            <w:pPr>
              <w:spacing w:after="160" w:line="259" w:lineRule="auto"/>
              <w:rPr>
                <w:rFonts w:ascii="Arial" w:eastAsia="Arial" w:hAnsi="Arial" w:cs="Arial"/>
                <w:b/>
                <w:sz w:val="20"/>
                <w:szCs w:val="20"/>
                <w:u w:val="single"/>
              </w:rPr>
            </w:pPr>
            <w:r>
              <w:rPr>
                <w:rFonts w:ascii="Arial" w:eastAsia="Arial" w:hAnsi="Arial" w:cs="Arial"/>
                <w:b/>
                <w:sz w:val="20"/>
                <w:szCs w:val="20"/>
                <w:u w:val="single"/>
              </w:rPr>
              <w:t>Other legislative concerns:</w:t>
            </w:r>
          </w:p>
          <w:p w14:paraId="164D5E55" w14:textId="77777777" w:rsidR="000F7600" w:rsidRDefault="00AC7EF5">
            <w:pPr>
              <w:numPr>
                <w:ilvl w:val="0"/>
                <w:numId w:val="20"/>
              </w:numPr>
              <w:spacing w:line="259" w:lineRule="auto"/>
              <w:rPr>
                <w:rFonts w:ascii="Arial" w:eastAsia="Arial" w:hAnsi="Arial" w:cs="Arial"/>
                <w:sz w:val="20"/>
                <w:szCs w:val="20"/>
              </w:rPr>
            </w:pPr>
            <w:r>
              <w:rPr>
                <w:rFonts w:ascii="Arial" w:eastAsia="Arial" w:hAnsi="Arial" w:cs="Arial"/>
                <w:sz w:val="20"/>
                <w:szCs w:val="20"/>
              </w:rPr>
              <w:lastRenderedPageBreak/>
              <w:t>Need a national credentialing exam for APRT.</w:t>
            </w:r>
          </w:p>
          <w:p w14:paraId="31288F50" w14:textId="77777777" w:rsidR="000F7600" w:rsidRDefault="00AC7EF5">
            <w:pPr>
              <w:numPr>
                <w:ilvl w:val="0"/>
                <w:numId w:val="20"/>
              </w:numPr>
              <w:spacing w:line="259" w:lineRule="auto"/>
              <w:rPr>
                <w:rFonts w:ascii="Arial" w:eastAsia="Arial" w:hAnsi="Arial" w:cs="Arial"/>
                <w:sz w:val="20"/>
                <w:szCs w:val="20"/>
              </w:rPr>
            </w:pPr>
            <w:r>
              <w:rPr>
                <w:rFonts w:ascii="Arial" w:eastAsia="Arial" w:hAnsi="Arial" w:cs="Arial"/>
                <w:sz w:val="20"/>
                <w:szCs w:val="20"/>
              </w:rPr>
              <w:t xml:space="preserve">May take years.       </w:t>
            </w:r>
          </w:p>
          <w:p w14:paraId="7C0EBEE2" w14:textId="77777777" w:rsidR="000F7600" w:rsidRDefault="00AC7EF5">
            <w:pPr>
              <w:numPr>
                <w:ilvl w:val="0"/>
                <w:numId w:val="20"/>
              </w:numPr>
              <w:spacing w:line="259" w:lineRule="auto"/>
              <w:rPr>
                <w:rFonts w:ascii="Arial" w:eastAsia="Arial" w:hAnsi="Arial" w:cs="Arial"/>
                <w:sz w:val="20"/>
                <w:szCs w:val="20"/>
              </w:rPr>
            </w:pPr>
            <w:r>
              <w:rPr>
                <w:rFonts w:ascii="Arial" w:eastAsia="Arial" w:hAnsi="Arial" w:cs="Arial"/>
                <w:sz w:val="20"/>
                <w:szCs w:val="20"/>
              </w:rPr>
              <w:t>OSRC needs to write a let</w:t>
            </w:r>
            <w:r>
              <w:rPr>
                <w:rFonts w:ascii="Arial" w:eastAsia="Arial" w:hAnsi="Arial" w:cs="Arial"/>
                <w:sz w:val="20"/>
                <w:szCs w:val="20"/>
              </w:rPr>
              <w:t>ter to the AARC and NBRC to seek help in the development of the exam.</w:t>
            </w:r>
          </w:p>
          <w:p w14:paraId="5CBDE799" w14:textId="77777777" w:rsidR="000F7600" w:rsidRDefault="00AC7EF5">
            <w:pPr>
              <w:numPr>
                <w:ilvl w:val="0"/>
                <w:numId w:val="20"/>
              </w:numPr>
              <w:spacing w:line="259" w:lineRule="auto"/>
              <w:rPr>
                <w:rFonts w:ascii="Arial" w:eastAsia="Arial" w:hAnsi="Arial" w:cs="Arial"/>
                <w:sz w:val="20"/>
                <w:szCs w:val="20"/>
              </w:rPr>
            </w:pPr>
            <w:r>
              <w:rPr>
                <w:rFonts w:ascii="Arial" w:eastAsia="Arial" w:hAnsi="Arial" w:cs="Arial"/>
                <w:sz w:val="20"/>
                <w:szCs w:val="20"/>
              </w:rPr>
              <w:t>Letter: where we are, what we need, and what we need from the NBRC.  May need the AARC to reach out to the NBRC.</w:t>
            </w:r>
          </w:p>
          <w:p w14:paraId="7C6AD064" w14:textId="77777777" w:rsidR="000F7600" w:rsidRDefault="00AC7EF5">
            <w:pPr>
              <w:numPr>
                <w:ilvl w:val="0"/>
                <w:numId w:val="20"/>
              </w:numPr>
              <w:spacing w:after="160" w:line="259" w:lineRule="auto"/>
              <w:rPr>
                <w:rFonts w:ascii="Arial" w:eastAsia="Arial" w:hAnsi="Arial" w:cs="Arial"/>
                <w:sz w:val="20"/>
                <w:szCs w:val="20"/>
                <w:highlight w:val="yellow"/>
              </w:rPr>
            </w:pPr>
            <w:r>
              <w:rPr>
                <w:rFonts w:ascii="Arial" w:eastAsia="Arial" w:hAnsi="Arial" w:cs="Arial"/>
                <w:b/>
                <w:sz w:val="20"/>
                <w:szCs w:val="20"/>
                <w:highlight w:val="yellow"/>
                <w:u w:val="single"/>
              </w:rPr>
              <w:t>Motion passed:</w:t>
            </w:r>
            <w:r>
              <w:rPr>
                <w:rFonts w:ascii="Arial" w:eastAsia="Arial" w:hAnsi="Arial" w:cs="Arial"/>
                <w:sz w:val="20"/>
                <w:szCs w:val="20"/>
                <w:highlight w:val="yellow"/>
              </w:rPr>
              <w:t xml:space="preserve"> to develop and submit a letter to the NBRC and AARC.</w:t>
            </w:r>
          </w:p>
          <w:p w14:paraId="28C9772D" w14:textId="77777777" w:rsidR="000F7600" w:rsidRDefault="000F7600">
            <w:pPr>
              <w:tabs>
                <w:tab w:val="left" w:pos="342"/>
                <w:tab w:val="left" w:pos="432"/>
              </w:tabs>
              <w:spacing w:after="120"/>
              <w:rPr>
                <w:rFonts w:ascii="Arial" w:eastAsia="Arial" w:hAnsi="Arial" w:cs="Arial"/>
                <w:sz w:val="20"/>
                <w:szCs w:val="20"/>
              </w:rPr>
            </w:pPr>
          </w:p>
          <w:p w14:paraId="53EDD416" w14:textId="77777777" w:rsidR="000F7600" w:rsidRDefault="00AC7EF5">
            <w:pPr>
              <w:tabs>
                <w:tab w:val="left" w:pos="342"/>
                <w:tab w:val="left" w:pos="432"/>
              </w:tabs>
              <w:spacing w:after="120"/>
              <w:rPr>
                <w:rFonts w:ascii="Arial" w:eastAsia="Arial" w:hAnsi="Arial" w:cs="Arial"/>
                <w:b/>
                <w:sz w:val="20"/>
                <w:szCs w:val="20"/>
                <w:u w:val="single"/>
              </w:rPr>
            </w:pPr>
            <w:r>
              <w:rPr>
                <w:rFonts w:ascii="Arial" w:eastAsia="Arial" w:hAnsi="Arial" w:cs="Arial"/>
                <w:b/>
                <w:sz w:val="20"/>
                <w:szCs w:val="20"/>
                <w:u w:val="single"/>
              </w:rPr>
              <w:t>Tele</w:t>
            </w:r>
            <w:r>
              <w:rPr>
                <w:rFonts w:ascii="Arial" w:eastAsia="Arial" w:hAnsi="Arial" w:cs="Arial"/>
                <w:b/>
                <w:sz w:val="20"/>
                <w:szCs w:val="20"/>
                <w:u w:val="single"/>
              </w:rPr>
              <w:t>health approval</w:t>
            </w:r>
          </w:p>
          <w:p w14:paraId="65EE288E" w14:textId="77777777" w:rsidR="000F7600" w:rsidRDefault="00AC7EF5">
            <w:pPr>
              <w:numPr>
                <w:ilvl w:val="0"/>
                <w:numId w:val="16"/>
              </w:numPr>
              <w:tabs>
                <w:tab w:val="left" w:pos="342"/>
                <w:tab w:val="left" w:pos="432"/>
              </w:tabs>
              <w:rPr>
                <w:rFonts w:ascii="Arial" w:eastAsia="Arial" w:hAnsi="Arial" w:cs="Arial"/>
                <w:sz w:val="20"/>
                <w:szCs w:val="20"/>
              </w:rPr>
            </w:pPr>
            <w:r>
              <w:rPr>
                <w:rFonts w:ascii="Arial" w:eastAsia="Arial" w:hAnsi="Arial" w:cs="Arial"/>
                <w:sz w:val="20"/>
                <w:szCs w:val="20"/>
              </w:rPr>
              <w:t>CARES ACT during the pandemic only.</w:t>
            </w:r>
          </w:p>
          <w:p w14:paraId="7C96C43F" w14:textId="77777777" w:rsidR="000F7600" w:rsidRDefault="00AC7EF5">
            <w:pPr>
              <w:numPr>
                <w:ilvl w:val="0"/>
                <w:numId w:val="16"/>
              </w:numPr>
              <w:tabs>
                <w:tab w:val="left" w:pos="342"/>
                <w:tab w:val="left" w:pos="432"/>
              </w:tabs>
              <w:rPr>
                <w:rFonts w:ascii="Arial" w:eastAsia="Arial" w:hAnsi="Arial" w:cs="Arial"/>
                <w:sz w:val="20"/>
                <w:szCs w:val="20"/>
              </w:rPr>
            </w:pPr>
            <w:r>
              <w:rPr>
                <w:rFonts w:ascii="Arial" w:eastAsia="Arial" w:hAnsi="Arial" w:cs="Arial"/>
                <w:sz w:val="20"/>
                <w:szCs w:val="20"/>
              </w:rPr>
              <w:t>Telehealth is being affected by the political climate in OH with Larry Householder’s legal troubles.</w:t>
            </w:r>
          </w:p>
          <w:p w14:paraId="3EF39DF9" w14:textId="77777777" w:rsidR="000F7600" w:rsidRDefault="00AC7EF5">
            <w:pPr>
              <w:numPr>
                <w:ilvl w:val="0"/>
                <w:numId w:val="16"/>
              </w:numPr>
              <w:tabs>
                <w:tab w:val="left" w:pos="342"/>
                <w:tab w:val="left" w:pos="432"/>
              </w:tabs>
              <w:rPr>
                <w:rFonts w:ascii="Arial" w:eastAsia="Arial" w:hAnsi="Arial" w:cs="Arial"/>
                <w:sz w:val="20"/>
                <w:szCs w:val="20"/>
              </w:rPr>
            </w:pPr>
            <w:r>
              <w:rPr>
                <w:rFonts w:ascii="Arial" w:eastAsia="Arial" w:hAnsi="Arial" w:cs="Arial"/>
                <w:sz w:val="20"/>
                <w:szCs w:val="20"/>
              </w:rPr>
              <w:t xml:space="preserve">Bob </w:t>
            </w:r>
            <w:proofErr w:type="spellStart"/>
            <w:r>
              <w:rPr>
                <w:rFonts w:ascii="Arial" w:eastAsia="Arial" w:hAnsi="Arial" w:cs="Arial"/>
                <w:sz w:val="20"/>
                <w:szCs w:val="20"/>
              </w:rPr>
              <w:t>Cupp</w:t>
            </w:r>
            <w:proofErr w:type="spellEnd"/>
            <w:r>
              <w:rPr>
                <w:rFonts w:ascii="Arial" w:eastAsia="Arial" w:hAnsi="Arial" w:cs="Arial"/>
                <w:sz w:val="20"/>
                <w:szCs w:val="20"/>
              </w:rPr>
              <w:t xml:space="preserve"> elected speaker.</w:t>
            </w:r>
          </w:p>
          <w:p w14:paraId="23002151" w14:textId="77777777" w:rsidR="000F7600" w:rsidRDefault="00AC7EF5">
            <w:pPr>
              <w:numPr>
                <w:ilvl w:val="0"/>
                <w:numId w:val="16"/>
              </w:numPr>
              <w:tabs>
                <w:tab w:val="left" w:pos="342"/>
                <w:tab w:val="left" w:pos="432"/>
              </w:tabs>
              <w:rPr>
                <w:rFonts w:ascii="Arial" w:eastAsia="Arial" w:hAnsi="Arial" w:cs="Arial"/>
                <w:sz w:val="20"/>
                <w:szCs w:val="20"/>
              </w:rPr>
            </w:pPr>
            <w:r>
              <w:rPr>
                <w:rFonts w:ascii="Arial" w:eastAsia="Arial" w:hAnsi="Arial" w:cs="Arial"/>
                <w:sz w:val="20"/>
                <w:szCs w:val="20"/>
              </w:rPr>
              <w:t>May also prove difficult to pass during the election year.</w:t>
            </w:r>
          </w:p>
          <w:p w14:paraId="570ADB51" w14:textId="77777777" w:rsidR="000F7600" w:rsidRDefault="00AC7EF5">
            <w:pPr>
              <w:numPr>
                <w:ilvl w:val="0"/>
                <w:numId w:val="16"/>
              </w:numPr>
              <w:tabs>
                <w:tab w:val="left" w:pos="342"/>
                <w:tab w:val="left" w:pos="432"/>
              </w:tabs>
              <w:rPr>
                <w:rFonts w:ascii="Arial" w:eastAsia="Arial" w:hAnsi="Arial" w:cs="Arial"/>
                <w:sz w:val="20"/>
                <w:szCs w:val="20"/>
              </w:rPr>
            </w:pPr>
            <w:r>
              <w:rPr>
                <w:rFonts w:ascii="Arial" w:eastAsia="Arial" w:hAnsi="Arial" w:cs="Arial"/>
                <w:sz w:val="20"/>
                <w:szCs w:val="20"/>
              </w:rPr>
              <w:t>Issues with OH fin</w:t>
            </w:r>
            <w:r>
              <w:rPr>
                <w:rFonts w:ascii="Arial" w:eastAsia="Arial" w:hAnsi="Arial" w:cs="Arial"/>
                <w:sz w:val="20"/>
                <w:szCs w:val="20"/>
              </w:rPr>
              <w:t>ances as well.</w:t>
            </w:r>
          </w:p>
          <w:p w14:paraId="568CA9C9" w14:textId="77777777" w:rsidR="000F7600" w:rsidRDefault="00AC7EF5">
            <w:pPr>
              <w:numPr>
                <w:ilvl w:val="0"/>
                <w:numId w:val="16"/>
              </w:numPr>
              <w:tabs>
                <w:tab w:val="left" w:pos="342"/>
                <w:tab w:val="left" w:pos="432"/>
              </w:tabs>
              <w:rPr>
                <w:rFonts w:ascii="Arial" w:eastAsia="Arial" w:hAnsi="Arial" w:cs="Arial"/>
                <w:sz w:val="20"/>
                <w:szCs w:val="20"/>
              </w:rPr>
            </w:pPr>
            <w:r>
              <w:rPr>
                <w:rFonts w:ascii="Arial" w:eastAsia="Arial" w:hAnsi="Arial" w:cs="Arial"/>
                <w:sz w:val="20"/>
                <w:szCs w:val="20"/>
              </w:rPr>
              <w:t>What type of services can provide telehealth?</w:t>
            </w:r>
          </w:p>
          <w:p w14:paraId="6D5A6B6B" w14:textId="77777777" w:rsidR="000F7600" w:rsidRDefault="00AC7EF5">
            <w:pPr>
              <w:numPr>
                <w:ilvl w:val="0"/>
                <w:numId w:val="16"/>
              </w:numPr>
              <w:tabs>
                <w:tab w:val="left" w:pos="342"/>
                <w:tab w:val="left" w:pos="432"/>
              </w:tabs>
              <w:rPr>
                <w:rFonts w:ascii="Arial" w:eastAsia="Arial" w:hAnsi="Arial" w:cs="Arial"/>
                <w:sz w:val="20"/>
                <w:szCs w:val="20"/>
              </w:rPr>
            </w:pPr>
            <w:r>
              <w:rPr>
                <w:rFonts w:ascii="Arial" w:eastAsia="Arial" w:hAnsi="Arial" w:cs="Arial"/>
                <w:sz w:val="20"/>
                <w:szCs w:val="20"/>
              </w:rPr>
              <w:t>Please see the email Shereen sent out.</w:t>
            </w:r>
          </w:p>
          <w:p w14:paraId="40D7DB30" w14:textId="77777777" w:rsidR="000F7600" w:rsidRDefault="00AC7EF5">
            <w:pPr>
              <w:numPr>
                <w:ilvl w:val="0"/>
                <w:numId w:val="16"/>
              </w:numPr>
              <w:tabs>
                <w:tab w:val="left" w:pos="342"/>
                <w:tab w:val="left" w:pos="432"/>
              </w:tabs>
              <w:rPr>
                <w:rFonts w:ascii="Arial" w:eastAsia="Arial" w:hAnsi="Arial" w:cs="Arial"/>
                <w:sz w:val="20"/>
                <w:szCs w:val="20"/>
              </w:rPr>
            </w:pPr>
            <w:r>
              <w:rPr>
                <w:rFonts w:ascii="Arial" w:eastAsia="Arial" w:hAnsi="Arial" w:cs="Arial"/>
                <w:sz w:val="20"/>
                <w:szCs w:val="20"/>
              </w:rPr>
              <w:t>Each hospital must discuss this with their billing and compliance department.</w:t>
            </w:r>
          </w:p>
          <w:p w14:paraId="340088E5" w14:textId="77777777" w:rsidR="000F7600" w:rsidRDefault="00AC7EF5">
            <w:pPr>
              <w:numPr>
                <w:ilvl w:val="0"/>
                <w:numId w:val="16"/>
              </w:numPr>
              <w:tabs>
                <w:tab w:val="left" w:pos="342"/>
                <w:tab w:val="left" w:pos="432"/>
              </w:tabs>
              <w:spacing w:after="120"/>
              <w:rPr>
                <w:rFonts w:ascii="Arial" w:eastAsia="Arial" w:hAnsi="Arial" w:cs="Arial"/>
                <w:sz w:val="20"/>
                <w:szCs w:val="20"/>
              </w:rPr>
            </w:pPr>
            <w:r>
              <w:rPr>
                <w:rFonts w:ascii="Arial" w:eastAsia="Arial" w:hAnsi="Arial" w:cs="Arial"/>
                <w:sz w:val="20"/>
                <w:szCs w:val="20"/>
              </w:rPr>
              <w:t>OSRC/AARC is not currently providing a list of billable Telehealth services.</w:t>
            </w:r>
          </w:p>
          <w:p w14:paraId="13908579" w14:textId="77777777" w:rsidR="000F7600" w:rsidRDefault="00AC7EF5">
            <w:pPr>
              <w:spacing w:after="160" w:line="259" w:lineRule="auto"/>
              <w:rPr>
                <w:rFonts w:ascii="Arial" w:eastAsia="Arial" w:hAnsi="Arial" w:cs="Arial"/>
                <w:b/>
                <w:sz w:val="20"/>
                <w:szCs w:val="20"/>
                <w:u w:val="single"/>
              </w:rPr>
            </w:pPr>
            <w:r>
              <w:rPr>
                <w:rFonts w:ascii="Arial" w:eastAsia="Arial" w:hAnsi="Arial" w:cs="Arial"/>
                <w:b/>
                <w:sz w:val="20"/>
                <w:szCs w:val="20"/>
                <w:u w:val="single"/>
              </w:rPr>
              <w:t>OSRC Workforce Report:</w:t>
            </w:r>
          </w:p>
          <w:p w14:paraId="2A5D22FD" w14:textId="77777777" w:rsidR="000F7600" w:rsidRDefault="00AC7EF5">
            <w:pPr>
              <w:numPr>
                <w:ilvl w:val="0"/>
                <w:numId w:val="35"/>
              </w:numPr>
              <w:spacing w:line="259" w:lineRule="auto"/>
              <w:rPr>
                <w:rFonts w:ascii="Arial" w:eastAsia="Arial" w:hAnsi="Arial" w:cs="Arial"/>
                <w:sz w:val="20"/>
                <w:szCs w:val="20"/>
              </w:rPr>
            </w:pPr>
            <w:r>
              <w:rPr>
                <w:rFonts w:ascii="Arial" w:eastAsia="Arial" w:hAnsi="Arial" w:cs="Arial"/>
                <w:sz w:val="20"/>
                <w:szCs w:val="20"/>
              </w:rPr>
              <w:t>Summary published in OSRC Respiratory Exchange Newsletter 6/1/2020; received only one request for a copy of the full report from an Educational Program Chai</w:t>
            </w:r>
            <w:r>
              <w:rPr>
                <w:rFonts w:ascii="Arial" w:eastAsia="Arial" w:hAnsi="Arial" w:cs="Arial"/>
                <w:sz w:val="20"/>
                <w:szCs w:val="20"/>
              </w:rPr>
              <w:t>r.</w:t>
            </w:r>
          </w:p>
          <w:p w14:paraId="521407F2" w14:textId="77777777" w:rsidR="000F7600" w:rsidRDefault="00AC7EF5">
            <w:pPr>
              <w:numPr>
                <w:ilvl w:val="0"/>
                <w:numId w:val="35"/>
              </w:numPr>
              <w:spacing w:after="160" w:line="259" w:lineRule="auto"/>
              <w:rPr>
                <w:rFonts w:ascii="Arial" w:eastAsia="Arial" w:hAnsi="Arial" w:cs="Arial"/>
                <w:sz w:val="20"/>
                <w:szCs w:val="20"/>
              </w:rPr>
            </w:pPr>
            <w:r>
              <w:rPr>
                <w:rFonts w:ascii="Arial" w:eastAsia="Arial" w:hAnsi="Arial" w:cs="Arial"/>
                <w:sz w:val="20"/>
                <w:szCs w:val="20"/>
              </w:rPr>
              <w:t>Worked with the SMBO to get an article on the Respiratory Care Profession and the OSRC Workforce report in the SMBO Summer Newsletter.  (August 2020)</w:t>
            </w:r>
          </w:p>
          <w:p w14:paraId="6581A60E" w14:textId="77777777" w:rsidR="000F7600" w:rsidRDefault="00AC7EF5">
            <w:pPr>
              <w:spacing w:after="160" w:line="259" w:lineRule="auto"/>
              <w:rPr>
                <w:rFonts w:ascii="Arial" w:eastAsia="Arial" w:hAnsi="Arial" w:cs="Arial"/>
                <w:b/>
                <w:sz w:val="20"/>
                <w:szCs w:val="20"/>
              </w:rPr>
            </w:pPr>
            <w:r>
              <w:rPr>
                <w:rFonts w:ascii="Arial" w:eastAsia="Arial" w:hAnsi="Arial" w:cs="Arial"/>
                <w:b/>
                <w:sz w:val="20"/>
                <w:szCs w:val="20"/>
                <w:u w:val="single"/>
              </w:rPr>
              <w:t>SMBO and RCAC:</w:t>
            </w:r>
            <w:r>
              <w:rPr>
                <w:rFonts w:ascii="Arial" w:eastAsia="Arial" w:hAnsi="Arial" w:cs="Arial"/>
                <w:b/>
                <w:sz w:val="20"/>
                <w:szCs w:val="20"/>
              </w:rPr>
              <w:t xml:space="preserve">  </w:t>
            </w:r>
          </w:p>
          <w:p w14:paraId="39CC4A71" w14:textId="77777777" w:rsidR="000F7600" w:rsidRDefault="00AC7EF5">
            <w:pPr>
              <w:numPr>
                <w:ilvl w:val="0"/>
                <w:numId w:val="32"/>
              </w:numPr>
              <w:spacing w:after="160" w:line="259" w:lineRule="auto"/>
              <w:rPr>
                <w:rFonts w:ascii="Arial" w:eastAsia="Arial" w:hAnsi="Arial" w:cs="Arial"/>
                <w:sz w:val="20"/>
                <w:szCs w:val="20"/>
              </w:rPr>
            </w:pPr>
            <w:r>
              <w:rPr>
                <w:rFonts w:ascii="Arial" w:eastAsia="Arial" w:hAnsi="Arial" w:cs="Arial"/>
                <w:sz w:val="20"/>
                <w:szCs w:val="20"/>
              </w:rPr>
              <w:t>Attended the June 9</w:t>
            </w:r>
            <w:r>
              <w:rPr>
                <w:rFonts w:ascii="Arial" w:eastAsia="Arial" w:hAnsi="Arial" w:cs="Arial"/>
                <w:sz w:val="20"/>
                <w:szCs w:val="20"/>
                <w:vertAlign w:val="superscript"/>
              </w:rPr>
              <w:t>th</w:t>
            </w:r>
            <w:r>
              <w:rPr>
                <w:rFonts w:ascii="Arial" w:eastAsia="Arial" w:hAnsi="Arial" w:cs="Arial"/>
                <w:sz w:val="20"/>
                <w:szCs w:val="20"/>
              </w:rPr>
              <w:t xml:space="preserve"> RCAC meeting via YouTube.  Topics included: Legislative Update, CoARC reports (deferred to September meeting) for </w:t>
            </w:r>
            <w:r>
              <w:rPr>
                <w:rFonts w:ascii="Arial" w:eastAsia="Arial" w:hAnsi="Arial" w:cs="Arial"/>
                <w:sz w:val="20"/>
                <w:szCs w:val="20"/>
              </w:rPr>
              <w:lastRenderedPageBreak/>
              <w:t>review, renewal changes with December 1</w:t>
            </w:r>
            <w:r>
              <w:rPr>
                <w:rFonts w:ascii="Arial" w:eastAsia="Arial" w:hAnsi="Arial" w:cs="Arial"/>
                <w:sz w:val="20"/>
                <w:szCs w:val="20"/>
                <w:vertAlign w:val="superscript"/>
              </w:rPr>
              <w:t>st</w:t>
            </w:r>
            <w:r>
              <w:rPr>
                <w:rFonts w:ascii="Arial" w:eastAsia="Arial" w:hAnsi="Arial" w:cs="Arial"/>
                <w:sz w:val="20"/>
                <w:szCs w:val="20"/>
              </w:rPr>
              <w:t xml:space="preserve"> deadline, review of actions taken by the SMBO against RCPs:  </w:t>
            </w:r>
          </w:p>
          <w:p w14:paraId="6D50A558" w14:textId="77777777" w:rsidR="000F7600" w:rsidRDefault="00AC7EF5">
            <w:pPr>
              <w:spacing w:line="259" w:lineRule="auto"/>
              <w:rPr>
                <w:rFonts w:ascii="Arial" w:eastAsia="Arial" w:hAnsi="Arial" w:cs="Arial"/>
                <w:sz w:val="20"/>
                <w:szCs w:val="20"/>
              </w:rPr>
            </w:pPr>
            <w:r>
              <w:rPr>
                <w:rFonts w:ascii="Arial" w:eastAsia="Arial" w:hAnsi="Arial" w:cs="Arial"/>
                <w:b/>
                <w:sz w:val="20"/>
                <w:szCs w:val="20"/>
                <w:u w:val="single"/>
              </w:rPr>
              <w:t>There have been 72 complaints concern</w:t>
            </w:r>
            <w:r>
              <w:rPr>
                <w:rFonts w:ascii="Arial" w:eastAsia="Arial" w:hAnsi="Arial" w:cs="Arial"/>
                <w:b/>
                <w:sz w:val="20"/>
                <w:szCs w:val="20"/>
                <w:u w:val="single"/>
              </w:rPr>
              <w:t>ing RCPs since January 1, 2020.</w:t>
            </w:r>
            <w:r>
              <w:rPr>
                <w:rFonts w:ascii="Arial" w:eastAsia="Arial" w:hAnsi="Arial" w:cs="Arial"/>
                <w:sz w:val="20"/>
                <w:szCs w:val="20"/>
              </w:rPr>
              <w:t xml:space="preserve"> </w:t>
            </w:r>
          </w:p>
          <w:p w14:paraId="49E40812" w14:textId="77777777" w:rsidR="000F7600" w:rsidRDefault="00AC7EF5">
            <w:pPr>
              <w:numPr>
                <w:ilvl w:val="0"/>
                <w:numId w:val="4"/>
              </w:numPr>
              <w:spacing w:line="259" w:lineRule="auto"/>
              <w:rPr>
                <w:rFonts w:ascii="Arial" w:eastAsia="Arial" w:hAnsi="Arial" w:cs="Arial"/>
                <w:sz w:val="20"/>
                <w:szCs w:val="20"/>
              </w:rPr>
            </w:pPr>
            <w:r>
              <w:rPr>
                <w:rFonts w:ascii="Arial" w:eastAsia="Arial" w:hAnsi="Arial" w:cs="Arial"/>
                <w:sz w:val="20"/>
                <w:szCs w:val="20"/>
              </w:rPr>
              <w:t xml:space="preserve">Nate acknowledged that most complaints have more to do with fraudulent behavior than with minimum standards of care.  He encouraged reporting concerns to the Board to protect the public. </w:t>
            </w:r>
          </w:p>
          <w:p w14:paraId="4C1671FB" w14:textId="77777777" w:rsidR="000F7600" w:rsidRDefault="00AC7EF5">
            <w:pPr>
              <w:numPr>
                <w:ilvl w:val="0"/>
                <w:numId w:val="4"/>
              </w:numPr>
              <w:spacing w:line="259" w:lineRule="auto"/>
              <w:rPr>
                <w:rFonts w:ascii="Arial" w:eastAsia="Arial" w:hAnsi="Arial" w:cs="Arial"/>
                <w:sz w:val="20"/>
                <w:szCs w:val="20"/>
              </w:rPr>
            </w:pPr>
            <w:proofErr w:type="gramStart"/>
            <w:r>
              <w:rPr>
                <w:rFonts w:ascii="Arial" w:eastAsia="Arial" w:hAnsi="Arial" w:cs="Arial"/>
                <w:sz w:val="20"/>
                <w:szCs w:val="20"/>
              </w:rPr>
              <w:t>Forty eight</w:t>
            </w:r>
            <w:proofErr w:type="gramEnd"/>
            <w:r>
              <w:rPr>
                <w:rFonts w:ascii="Arial" w:eastAsia="Arial" w:hAnsi="Arial" w:cs="Arial"/>
                <w:sz w:val="20"/>
                <w:szCs w:val="20"/>
              </w:rPr>
              <w:t xml:space="preserve"> of the complaints were </w:t>
            </w:r>
            <w:r>
              <w:rPr>
                <w:rFonts w:ascii="Arial" w:eastAsia="Arial" w:hAnsi="Arial" w:cs="Arial"/>
                <w:sz w:val="20"/>
                <w:szCs w:val="20"/>
              </w:rPr>
              <w:t xml:space="preserve">issues discovered in the application and renewal process, such as previous discipline action or a criminal record. </w:t>
            </w:r>
          </w:p>
          <w:p w14:paraId="141F830D" w14:textId="77777777" w:rsidR="000F7600" w:rsidRDefault="00AC7EF5">
            <w:pPr>
              <w:numPr>
                <w:ilvl w:val="0"/>
                <w:numId w:val="4"/>
              </w:numPr>
              <w:spacing w:line="259" w:lineRule="auto"/>
              <w:rPr>
                <w:rFonts w:ascii="Arial" w:eastAsia="Arial" w:hAnsi="Arial" w:cs="Arial"/>
                <w:sz w:val="20"/>
                <w:szCs w:val="20"/>
              </w:rPr>
            </w:pPr>
            <w:r>
              <w:rPr>
                <w:rFonts w:ascii="Arial" w:eastAsia="Arial" w:hAnsi="Arial" w:cs="Arial"/>
                <w:sz w:val="20"/>
                <w:szCs w:val="20"/>
              </w:rPr>
              <w:t xml:space="preserve">There was one permanent revocation in January due to the licensee not complying with the conditions of her consent agreement. </w:t>
            </w:r>
          </w:p>
          <w:p w14:paraId="17F34D89" w14:textId="77777777" w:rsidR="000F7600" w:rsidRDefault="00AC7EF5">
            <w:pPr>
              <w:numPr>
                <w:ilvl w:val="0"/>
                <w:numId w:val="4"/>
              </w:numPr>
              <w:spacing w:line="259" w:lineRule="auto"/>
              <w:rPr>
                <w:rFonts w:ascii="Arial" w:eastAsia="Arial" w:hAnsi="Arial" w:cs="Arial"/>
                <w:sz w:val="20"/>
                <w:szCs w:val="20"/>
              </w:rPr>
            </w:pPr>
            <w:r>
              <w:rPr>
                <w:rFonts w:ascii="Arial" w:eastAsia="Arial" w:hAnsi="Arial" w:cs="Arial"/>
                <w:sz w:val="20"/>
                <w:szCs w:val="20"/>
              </w:rPr>
              <w:t>One license w</w:t>
            </w:r>
            <w:r>
              <w:rPr>
                <w:rFonts w:ascii="Arial" w:eastAsia="Arial" w:hAnsi="Arial" w:cs="Arial"/>
                <w:sz w:val="20"/>
                <w:szCs w:val="20"/>
              </w:rPr>
              <w:t>as denied as the applicant was not an RRT</w:t>
            </w:r>
          </w:p>
          <w:p w14:paraId="6BF24301" w14:textId="77777777" w:rsidR="000F7600" w:rsidRDefault="00AC7EF5">
            <w:pPr>
              <w:numPr>
                <w:ilvl w:val="0"/>
                <w:numId w:val="4"/>
              </w:numPr>
              <w:spacing w:line="259" w:lineRule="auto"/>
              <w:rPr>
                <w:rFonts w:ascii="Arial" w:eastAsia="Arial" w:hAnsi="Arial" w:cs="Arial"/>
                <w:sz w:val="20"/>
                <w:szCs w:val="20"/>
              </w:rPr>
            </w:pPr>
            <w:r>
              <w:rPr>
                <w:rFonts w:ascii="Arial" w:eastAsia="Arial" w:hAnsi="Arial" w:cs="Arial"/>
                <w:sz w:val="20"/>
                <w:szCs w:val="20"/>
              </w:rPr>
              <w:t>One Limited Permit Holder withdrew their application</w:t>
            </w:r>
          </w:p>
          <w:p w14:paraId="48016D15" w14:textId="77777777" w:rsidR="000F7600" w:rsidRDefault="00AC7EF5">
            <w:pPr>
              <w:numPr>
                <w:ilvl w:val="0"/>
                <w:numId w:val="4"/>
              </w:numPr>
              <w:spacing w:line="259" w:lineRule="auto"/>
              <w:rPr>
                <w:rFonts w:ascii="Arial" w:eastAsia="Arial" w:hAnsi="Arial" w:cs="Arial"/>
                <w:sz w:val="20"/>
                <w:szCs w:val="20"/>
              </w:rPr>
            </w:pPr>
            <w:r>
              <w:rPr>
                <w:rFonts w:ascii="Arial" w:eastAsia="Arial" w:hAnsi="Arial" w:cs="Arial"/>
                <w:sz w:val="20"/>
                <w:szCs w:val="20"/>
              </w:rPr>
              <w:t xml:space="preserve">Thirty cases are closed and 42 are still active.  Active cases cannot be discussed.  </w:t>
            </w:r>
          </w:p>
          <w:p w14:paraId="79C291DF" w14:textId="77777777" w:rsidR="000F7600" w:rsidRDefault="000F7600">
            <w:pPr>
              <w:spacing w:line="259" w:lineRule="auto"/>
              <w:ind w:left="1800"/>
              <w:rPr>
                <w:rFonts w:ascii="Arial" w:eastAsia="Arial" w:hAnsi="Arial" w:cs="Arial"/>
                <w:i/>
                <w:sz w:val="20"/>
                <w:szCs w:val="20"/>
              </w:rPr>
            </w:pPr>
          </w:p>
          <w:p w14:paraId="386310A6" w14:textId="77777777" w:rsidR="000F7600" w:rsidRDefault="00AC7EF5">
            <w:pPr>
              <w:numPr>
                <w:ilvl w:val="0"/>
                <w:numId w:val="32"/>
              </w:numPr>
              <w:spacing w:line="259" w:lineRule="auto"/>
              <w:rPr>
                <w:rFonts w:ascii="Arial" w:eastAsia="Arial" w:hAnsi="Arial" w:cs="Arial"/>
                <w:sz w:val="20"/>
                <w:szCs w:val="20"/>
              </w:rPr>
            </w:pPr>
            <w:r>
              <w:rPr>
                <w:rFonts w:ascii="Arial" w:eastAsia="Arial" w:hAnsi="Arial" w:cs="Arial"/>
                <w:sz w:val="20"/>
                <w:szCs w:val="20"/>
              </w:rPr>
              <w:t>Attended June 10</w:t>
            </w:r>
            <w:r>
              <w:rPr>
                <w:rFonts w:ascii="Arial" w:eastAsia="Arial" w:hAnsi="Arial" w:cs="Arial"/>
                <w:sz w:val="20"/>
                <w:szCs w:val="20"/>
                <w:vertAlign w:val="superscript"/>
              </w:rPr>
              <w:t>th</w:t>
            </w:r>
            <w:r>
              <w:rPr>
                <w:rFonts w:ascii="Arial" w:eastAsia="Arial" w:hAnsi="Arial" w:cs="Arial"/>
                <w:sz w:val="20"/>
                <w:szCs w:val="20"/>
              </w:rPr>
              <w:t xml:space="preserve"> and July 8</w:t>
            </w:r>
            <w:r>
              <w:rPr>
                <w:rFonts w:ascii="Arial" w:eastAsia="Arial" w:hAnsi="Arial" w:cs="Arial"/>
                <w:sz w:val="20"/>
                <w:szCs w:val="20"/>
                <w:vertAlign w:val="superscript"/>
              </w:rPr>
              <w:t>th</w:t>
            </w:r>
            <w:r>
              <w:rPr>
                <w:rFonts w:ascii="Arial" w:eastAsia="Arial" w:hAnsi="Arial" w:cs="Arial"/>
                <w:sz w:val="20"/>
                <w:szCs w:val="20"/>
              </w:rPr>
              <w:t xml:space="preserve"> SMBO Meeting for policy/legislative update, particularly HB 679 Telehealth Bill and Ad Hoc SMBO Telehealth Committee plans.  </w:t>
            </w:r>
          </w:p>
          <w:p w14:paraId="4B8274DD" w14:textId="77777777" w:rsidR="000F7600" w:rsidRDefault="00AC7EF5">
            <w:pPr>
              <w:numPr>
                <w:ilvl w:val="0"/>
                <w:numId w:val="32"/>
              </w:numPr>
              <w:spacing w:line="259" w:lineRule="auto"/>
              <w:rPr>
                <w:sz w:val="22"/>
                <w:szCs w:val="22"/>
              </w:rPr>
            </w:pPr>
            <w:r>
              <w:rPr>
                <w:rFonts w:ascii="Arial" w:eastAsia="Arial" w:hAnsi="Arial" w:cs="Arial"/>
                <w:sz w:val="20"/>
                <w:szCs w:val="20"/>
              </w:rPr>
              <w:t xml:space="preserve">As of July </w:t>
            </w:r>
            <w:r>
              <w:rPr>
                <w:rFonts w:ascii="Arial" w:eastAsia="Arial" w:hAnsi="Arial" w:cs="Arial"/>
                <w:sz w:val="20"/>
                <w:szCs w:val="20"/>
              </w:rPr>
              <w:t>20</w:t>
            </w:r>
            <w:r>
              <w:rPr>
                <w:rFonts w:ascii="Arial" w:eastAsia="Arial" w:hAnsi="Arial" w:cs="Arial"/>
                <w:sz w:val="20"/>
                <w:szCs w:val="20"/>
                <w:vertAlign w:val="superscript"/>
              </w:rPr>
              <w:t>th</w:t>
            </w:r>
            <w:r>
              <w:rPr>
                <w:rFonts w:ascii="Arial" w:eastAsia="Arial" w:hAnsi="Arial" w:cs="Arial"/>
                <w:sz w:val="20"/>
                <w:szCs w:val="20"/>
              </w:rPr>
              <w:t xml:space="preserve">, Chelsea </w:t>
            </w:r>
            <w:proofErr w:type="spellStart"/>
            <w:r>
              <w:rPr>
                <w:rFonts w:ascii="Arial" w:eastAsia="Arial" w:hAnsi="Arial" w:cs="Arial"/>
                <w:sz w:val="20"/>
                <w:szCs w:val="20"/>
              </w:rPr>
              <w:t>Wonski</w:t>
            </w:r>
            <w:proofErr w:type="spellEnd"/>
            <w:r>
              <w:rPr>
                <w:rFonts w:ascii="Arial" w:eastAsia="Arial" w:hAnsi="Arial" w:cs="Arial"/>
                <w:sz w:val="20"/>
                <w:szCs w:val="20"/>
              </w:rPr>
              <w:t xml:space="preserve"> is now the new Policy/Legislative Liaison, replacing </w:t>
            </w:r>
            <w:proofErr w:type="spellStart"/>
            <w:r>
              <w:rPr>
                <w:rFonts w:ascii="Arial" w:eastAsia="Arial" w:hAnsi="Arial" w:cs="Arial"/>
                <w:sz w:val="20"/>
                <w:szCs w:val="20"/>
              </w:rPr>
              <w:t>Jonithon</w:t>
            </w:r>
            <w:proofErr w:type="spellEnd"/>
            <w:r>
              <w:rPr>
                <w:rFonts w:ascii="Arial" w:eastAsia="Arial" w:hAnsi="Arial" w:cs="Arial"/>
                <w:sz w:val="20"/>
                <w:szCs w:val="20"/>
              </w:rPr>
              <w:t xml:space="preserve"> </w:t>
            </w:r>
            <w:proofErr w:type="spellStart"/>
            <w:r>
              <w:rPr>
                <w:rFonts w:ascii="Arial" w:eastAsia="Arial" w:hAnsi="Arial" w:cs="Arial"/>
                <w:sz w:val="20"/>
                <w:szCs w:val="20"/>
              </w:rPr>
              <w:t>LaCross</w:t>
            </w:r>
            <w:proofErr w:type="spellEnd"/>
            <w:r>
              <w:rPr>
                <w:rFonts w:ascii="Arial" w:eastAsia="Arial" w:hAnsi="Arial" w:cs="Arial"/>
                <w:sz w:val="20"/>
                <w:szCs w:val="20"/>
              </w:rPr>
              <w:t xml:space="preserve">. Our contacts with the SMBO are Jill Reardon, Cierra Lynch and Chelsea </w:t>
            </w:r>
            <w:proofErr w:type="spellStart"/>
            <w:r>
              <w:rPr>
                <w:rFonts w:ascii="Arial" w:eastAsia="Arial" w:hAnsi="Arial" w:cs="Arial"/>
                <w:sz w:val="20"/>
                <w:szCs w:val="20"/>
              </w:rPr>
              <w:t>Wonski</w:t>
            </w:r>
            <w:proofErr w:type="spellEnd"/>
            <w:r>
              <w:rPr>
                <w:rFonts w:ascii="Arial" w:eastAsia="Arial" w:hAnsi="Arial" w:cs="Arial"/>
                <w:sz w:val="20"/>
                <w:szCs w:val="20"/>
              </w:rPr>
              <w:t>.  They</w:t>
            </w:r>
            <w:r>
              <w:rPr>
                <w:rFonts w:ascii="Calibri" w:eastAsia="Calibri" w:hAnsi="Calibri" w:cs="Calibri"/>
                <w:sz w:val="22"/>
                <w:szCs w:val="22"/>
              </w:rPr>
              <w:t xml:space="preserve"> all participate in our OSRC Legislative Conference Calls and our APRT Forums.</w:t>
            </w:r>
          </w:p>
          <w:p w14:paraId="66CA23D7" w14:textId="77777777" w:rsidR="000F7600" w:rsidRDefault="00AC7EF5">
            <w:pPr>
              <w:numPr>
                <w:ilvl w:val="0"/>
                <w:numId w:val="32"/>
              </w:numPr>
              <w:spacing w:line="259" w:lineRule="auto"/>
              <w:rPr>
                <w:rFonts w:ascii="Arial" w:eastAsia="Arial" w:hAnsi="Arial" w:cs="Arial"/>
                <w:sz w:val="20"/>
                <w:szCs w:val="20"/>
              </w:rPr>
            </w:pPr>
            <w:r>
              <w:rPr>
                <w:rFonts w:ascii="Arial" w:eastAsia="Arial" w:hAnsi="Arial" w:cs="Arial"/>
                <w:sz w:val="20"/>
                <w:szCs w:val="20"/>
              </w:rPr>
              <w:t>Se</w:t>
            </w:r>
            <w:r>
              <w:rPr>
                <w:rFonts w:ascii="Arial" w:eastAsia="Arial" w:hAnsi="Arial" w:cs="Arial"/>
                <w:sz w:val="20"/>
                <w:szCs w:val="20"/>
              </w:rPr>
              <w:t>nt OSRC proposed amendments to Sub. HB 679 (Telehealth Bill) to the SMBO for inclusion in their recommendations.  This will be on the September 8</w:t>
            </w:r>
            <w:r>
              <w:rPr>
                <w:rFonts w:ascii="Arial" w:eastAsia="Arial" w:hAnsi="Arial" w:cs="Arial"/>
                <w:sz w:val="20"/>
                <w:szCs w:val="20"/>
                <w:vertAlign w:val="superscript"/>
              </w:rPr>
              <w:t>th</w:t>
            </w:r>
            <w:r>
              <w:rPr>
                <w:rFonts w:ascii="Arial" w:eastAsia="Arial" w:hAnsi="Arial" w:cs="Arial"/>
                <w:sz w:val="20"/>
                <w:szCs w:val="20"/>
              </w:rPr>
              <w:t xml:space="preserve"> RCAC agenda.  </w:t>
            </w:r>
          </w:p>
          <w:p w14:paraId="73CDDBF9" w14:textId="77777777" w:rsidR="000F7600" w:rsidRDefault="00AC7EF5">
            <w:pPr>
              <w:spacing w:line="259" w:lineRule="auto"/>
              <w:rPr>
                <w:rFonts w:ascii="Arial" w:eastAsia="Arial" w:hAnsi="Arial" w:cs="Arial"/>
                <w:b/>
                <w:sz w:val="20"/>
                <w:szCs w:val="20"/>
                <w:u w:val="single"/>
              </w:rPr>
            </w:pPr>
            <w:r>
              <w:rPr>
                <w:rFonts w:ascii="Arial" w:eastAsia="Arial" w:hAnsi="Arial" w:cs="Arial"/>
                <w:b/>
                <w:sz w:val="20"/>
                <w:szCs w:val="20"/>
                <w:u w:val="single"/>
              </w:rPr>
              <w:lastRenderedPageBreak/>
              <w:t>Attended July 23</w:t>
            </w:r>
            <w:r>
              <w:rPr>
                <w:rFonts w:ascii="Arial" w:eastAsia="Arial" w:hAnsi="Arial" w:cs="Arial"/>
                <w:b/>
                <w:sz w:val="20"/>
                <w:szCs w:val="20"/>
                <w:u w:val="single"/>
                <w:vertAlign w:val="superscript"/>
              </w:rPr>
              <w:t>rd</w:t>
            </w:r>
            <w:r>
              <w:rPr>
                <w:rFonts w:ascii="Arial" w:eastAsia="Arial" w:hAnsi="Arial" w:cs="Arial"/>
                <w:b/>
                <w:sz w:val="20"/>
                <w:szCs w:val="20"/>
                <w:u w:val="single"/>
              </w:rPr>
              <w:t xml:space="preserve"> JCARR Rules hearing on Respiratory Care Rules; OSRC submitted written testimony.   There was no opposition testimony.</w:t>
            </w:r>
          </w:p>
          <w:p w14:paraId="3B7CDCBD" w14:textId="77777777" w:rsidR="000F7600" w:rsidRDefault="00AC7EF5">
            <w:pPr>
              <w:numPr>
                <w:ilvl w:val="0"/>
                <w:numId w:val="9"/>
              </w:numPr>
              <w:spacing w:line="259" w:lineRule="auto"/>
              <w:rPr>
                <w:rFonts w:ascii="Arial" w:eastAsia="Arial" w:hAnsi="Arial" w:cs="Arial"/>
                <w:sz w:val="20"/>
                <w:szCs w:val="20"/>
              </w:rPr>
            </w:pPr>
            <w:r>
              <w:rPr>
                <w:rFonts w:ascii="Arial" w:eastAsia="Arial" w:hAnsi="Arial" w:cs="Arial"/>
                <w:b/>
                <w:sz w:val="20"/>
                <w:szCs w:val="20"/>
              </w:rPr>
              <w:t>4761-5-01</w:t>
            </w:r>
            <w:r>
              <w:rPr>
                <w:rFonts w:ascii="Arial" w:eastAsia="Arial" w:hAnsi="Arial" w:cs="Arial"/>
                <w:sz w:val="20"/>
                <w:szCs w:val="20"/>
              </w:rPr>
              <w:t xml:space="preserve">:  All license applicants must have passed the RRT exam; </w:t>
            </w:r>
            <w:r>
              <w:rPr>
                <w:rFonts w:ascii="Arial" w:eastAsia="Arial" w:hAnsi="Arial" w:cs="Arial"/>
                <w:sz w:val="20"/>
                <w:szCs w:val="20"/>
                <w:u w:val="single"/>
              </w:rPr>
              <w:t>there is no longer a waiver for out-of- state CRTs to obtain a license</w:t>
            </w:r>
            <w:r>
              <w:rPr>
                <w:rFonts w:ascii="Arial" w:eastAsia="Arial" w:hAnsi="Arial" w:cs="Arial"/>
                <w:sz w:val="20"/>
                <w:szCs w:val="20"/>
              </w:rPr>
              <w:t>.</w:t>
            </w:r>
          </w:p>
          <w:p w14:paraId="402D0D1C" w14:textId="77777777" w:rsidR="000F7600" w:rsidRDefault="00AC7EF5">
            <w:pPr>
              <w:numPr>
                <w:ilvl w:val="0"/>
                <w:numId w:val="9"/>
              </w:numPr>
              <w:spacing w:line="259" w:lineRule="auto"/>
              <w:rPr>
                <w:rFonts w:ascii="Arial" w:eastAsia="Arial" w:hAnsi="Arial" w:cs="Arial"/>
                <w:sz w:val="20"/>
                <w:szCs w:val="20"/>
              </w:rPr>
            </w:pPr>
            <w:r>
              <w:rPr>
                <w:rFonts w:ascii="Arial" w:eastAsia="Arial" w:hAnsi="Arial" w:cs="Arial"/>
                <w:b/>
                <w:sz w:val="20"/>
                <w:szCs w:val="20"/>
              </w:rPr>
              <w:t>4761-6-01 and 7-04:</w:t>
            </w:r>
            <w:r>
              <w:rPr>
                <w:rFonts w:ascii="Arial" w:eastAsia="Arial" w:hAnsi="Arial" w:cs="Arial"/>
                <w:sz w:val="20"/>
                <w:szCs w:val="20"/>
              </w:rPr>
              <w:t xml:space="preserve">  Limited permit holders must submit their Verification of Education Form to the SMBO with their initial application to show they are enrolled in good standing.  </w:t>
            </w:r>
            <w:r>
              <w:rPr>
                <w:rFonts w:ascii="Arial" w:eastAsia="Arial" w:hAnsi="Arial" w:cs="Arial"/>
                <w:sz w:val="20"/>
                <w:szCs w:val="20"/>
                <w:u w:val="single"/>
              </w:rPr>
              <w:t>No longer is the VOE form required to document LPH competencies to the SMB</w:t>
            </w:r>
            <w:r>
              <w:rPr>
                <w:rFonts w:ascii="Arial" w:eastAsia="Arial" w:hAnsi="Arial" w:cs="Arial"/>
                <w:sz w:val="20"/>
                <w:szCs w:val="20"/>
                <w:u w:val="single"/>
              </w:rPr>
              <w:t xml:space="preserve">O.  This allows the educational program chair to use the most effective format to document current competencies for communication with the LPH employer for assignment of duties.   </w:t>
            </w:r>
          </w:p>
          <w:p w14:paraId="1B5CCBD5" w14:textId="77777777" w:rsidR="000F7600" w:rsidRDefault="00AC7EF5">
            <w:pPr>
              <w:numPr>
                <w:ilvl w:val="0"/>
                <w:numId w:val="9"/>
              </w:numPr>
              <w:spacing w:after="160" w:line="259" w:lineRule="auto"/>
              <w:rPr>
                <w:rFonts w:ascii="Arial" w:eastAsia="Arial" w:hAnsi="Arial" w:cs="Arial"/>
                <w:sz w:val="20"/>
                <w:szCs w:val="20"/>
              </w:rPr>
            </w:pPr>
            <w:r>
              <w:rPr>
                <w:rFonts w:ascii="Arial" w:eastAsia="Arial" w:hAnsi="Arial" w:cs="Arial"/>
                <w:b/>
                <w:sz w:val="20"/>
                <w:szCs w:val="20"/>
              </w:rPr>
              <w:t>4761-9-04 and 9-05:</w:t>
            </w:r>
            <w:r>
              <w:rPr>
                <w:rFonts w:ascii="Arial" w:eastAsia="Arial" w:hAnsi="Arial" w:cs="Arial"/>
                <w:sz w:val="20"/>
                <w:szCs w:val="20"/>
              </w:rPr>
              <w:t xml:space="preserve">  </w:t>
            </w:r>
            <w:r>
              <w:rPr>
                <w:rFonts w:ascii="Arial" w:eastAsia="Arial" w:hAnsi="Arial" w:cs="Arial"/>
                <w:sz w:val="20"/>
                <w:szCs w:val="20"/>
                <w:u w:val="single"/>
              </w:rPr>
              <w:t>This eliminates the need for the SMBO to approve the r</w:t>
            </w:r>
            <w:r>
              <w:rPr>
                <w:rFonts w:ascii="Arial" w:eastAsia="Arial" w:hAnsi="Arial" w:cs="Arial"/>
                <w:sz w:val="20"/>
                <w:szCs w:val="20"/>
                <w:u w:val="single"/>
              </w:rPr>
              <w:t>equired Ohio Respiratory Care Law and Ethics course</w:t>
            </w:r>
            <w:r>
              <w:rPr>
                <w:rFonts w:ascii="Arial" w:eastAsia="Arial" w:hAnsi="Arial" w:cs="Arial"/>
                <w:sz w:val="20"/>
                <w:szCs w:val="20"/>
              </w:rPr>
              <w:t xml:space="preserve">.  The rule defines the course requirements and lists the possible professional associations which may approve such courses. </w:t>
            </w:r>
          </w:p>
          <w:p w14:paraId="520469FE" w14:textId="77777777" w:rsidR="000F7600" w:rsidRDefault="000F7600">
            <w:pPr>
              <w:tabs>
                <w:tab w:val="left" w:pos="342"/>
                <w:tab w:val="left" w:pos="432"/>
              </w:tabs>
              <w:spacing w:after="120"/>
              <w:rPr>
                <w:rFonts w:ascii="Arial" w:eastAsia="Arial" w:hAnsi="Arial" w:cs="Arial"/>
                <w:sz w:val="20"/>
                <w:szCs w:val="20"/>
              </w:rPr>
            </w:pPr>
          </w:p>
        </w:tc>
        <w:tc>
          <w:tcPr>
            <w:tcW w:w="2340" w:type="dxa"/>
          </w:tcPr>
          <w:p w14:paraId="0E631748" w14:textId="77777777" w:rsidR="000F7600" w:rsidRDefault="000F7600">
            <w:pPr>
              <w:rPr>
                <w:rFonts w:ascii="Arial" w:eastAsia="Arial" w:hAnsi="Arial" w:cs="Arial"/>
                <w:sz w:val="20"/>
                <w:szCs w:val="20"/>
              </w:rPr>
            </w:pPr>
          </w:p>
          <w:p w14:paraId="0A80EF1D" w14:textId="77777777" w:rsidR="000F7600" w:rsidRDefault="000F7600">
            <w:pPr>
              <w:rPr>
                <w:rFonts w:ascii="Arial" w:eastAsia="Arial" w:hAnsi="Arial" w:cs="Arial"/>
                <w:sz w:val="20"/>
                <w:szCs w:val="20"/>
              </w:rPr>
            </w:pPr>
          </w:p>
          <w:p w14:paraId="0F61E9BB" w14:textId="77777777" w:rsidR="000F7600" w:rsidRDefault="000F7600">
            <w:pPr>
              <w:rPr>
                <w:rFonts w:ascii="Arial" w:eastAsia="Arial" w:hAnsi="Arial" w:cs="Arial"/>
                <w:sz w:val="20"/>
                <w:szCs w:val="20"/>
              </w:rPr>
            </w:pPr>
          </w:p>
          <w:p w14:paraId="3A505545" w14:textId="77777777" w:rsidR="000F7600" w:rsidRDefault="000F7600">
            <w:pPr>
              <w:rPr>
                <w:rFonts w:ascii="Arial" w:eastAsia="Arial" w:hAnsi="Arial" w:cs="Arial"/>
                <w:sz w:val="20"/>
                <w:szCs w:val="20"/>
              </w:rPr>
            </w:pPr>
          </w:p>
          <w:p w14:paraId="36E40398" w14:textId="77777777" w:rsidR="000F7600" w:rsidRDefault="000F7600">
            <w:pPr>
              <w:rPr>
                <w:rFonts w:ascii="Arial" w:eastAsia="Arial" w:hAnsi="Arial" w:cs="Arial"/>
                <w:sz w:val="20"/>
                <w:szCs w:val="20"/>
              </w:rPr>
            </w:pPr>
          </w:p>
          <w:p w14:paraId="646ABBA7" w14:textId="77777777" w:rsidR="000F7600" w:rsidRDefault="000F7600">
            <w:pPr>
              <w:rPr>
                <w:rFonts w:ascii="Arial" w:eastAsia="Arial" w:hAnsi="Arial" w:cs="Arial"/>
                <w:sz w:val="20"/>
                <w:szCs w:val="20"/>
              </w:rPr>
            </w:pPr>
          </w:p>
          <w:p w14:paraId="6DADE2E9" w14:textId="77777777" w:rsidR="000F7600" w:rsidRDefault="000F7600">
            <w:pPr>
              <w:rPr>
                <w:rFonts w:ascii="Arial" w:eastAsia="Arial" w:hAnsi="Arial" w:cs="Arial"/>
                <w:sz w:val="20"/>
                <w:szCs w:val="20"/>
              </w:rPr>
            </w:pPr>
          </w:p>
          <w:p w14:paraId="42E6FE67" w14:textId="77777777" w:rsidR="000F7600" w:rsidRDefault="000F7600">
            <w:pPr>
              <w:rPr>
                <w:rFonts w:ascii="Arial" w:eastAsia="Arial" w:hAnsi="Arial" w:cs="Arial"/>
                <w:sz w:val="20"/>
                <w:szCs w:val="20"/>
              </w:rPr>
            </w:pPr>
          </w:p>
          <w:p w14:paraId="32BA95B4" w14:textId="77777777" w:rsidR="000F7600" w:rsidRDefault="000F7600">
            <w:pPr>
              <w:rPr>
                <w:rFonts w:ascii="Arial" w:eastAsia="Arial" w:hAnsi="Arial" w:cs="Arial"/>
                <w:sz w:val="20"/>
                <w:szCs w:val="20"/>
              </w:rPr>
            </w:pPr>
          </w:p>
          <w:p w14:paraId="3B0DDD87" w14:textId="77777777" w:rsidR="000F7600" w:rsidRDefault="000F7600">
            <w:pPr>
              <w:rPr>
                <w:rFonts w:ascii="Arial" w:eastAsia="Arial" w:hAnsi="Arial" w:cs="Arial"/>
                <w:sz w:val="20"/>
                <w:szCs w:val="20"/>
              </w:rPr>
            </w:pPr>
          </w:p>
          <w:p w14:paraId="1DF8544B" w14:textId="77777777" w:rsidR="000F7600" w:rsidRDefault="000F7600">
            <w:pPr>
              <w:rPr>
                <w:rFonts w:ascii="Arial" w:eastAsia="Arial" w:hAnsi="Arial" w:cs="Arial"/>
                <w:sz w:val="20"/>
                <w:szCs w:val="20"/>
              </w:rPr>
            </w:pPr>
          </w:p>
          <w:p w14:paraId="5AC68953" w14:textId="77777777" w:rsidR="000F7600" w:rsidRDefault="000F7600">
            <w:pPr>
              <w:rPr>
                <w:rFonts w:ascii="Arial" w:eastAsia="Arial" w:hAnsi="Arial" w:cs="Arial"/>
                <w:sz w:val="20"/>
                <w:szCs w:val="20"/>
              </w:rPr>
            </w:pPr>
          </w:p>
          <w:p w14:paraId="0D8F2B51" w14:textId="77777777" w:rsidR="000F7600" w:rsidRDefault="000F7600">
            <w:pPr>
              <w:rPr>
                <w:rFonts w:ascii="Arial" w:eastAsia="Arial" w:hAnsi="Arial" w:cs="Arial"/>
                <w:sz w:val="20"/>
                <w:szCs w:val="20"/>
              </w:rPr>
            </w:pPr>
          </w:p>
          <w:p w14:paraId="487D870F" w14:textId="77777777" w:rsidR="000F7600" w:rsidRDefault="000F7600">
            <w:pPr>
              <w:rPr>
                <w:rFonts w:ascii="Arial" w:eastAsia="Arial" w:hAnsi="Arial" w:cs="Arial"/>
                <w:sz w:val="20"/>
                <w:szCs w:val="20"/>
              </w:rPr>
            </w:pPr>
          </w:p>
          <w:p w14:paraId="12B332FA" w14:textId="77777777" w:rsidR="000F7600" w:rsidRDefault="000F7600">
            <w:pPr>
              <w:rPr>
                <w:rFonts w:ascii="Arial" w:eastAsia="Arial" w:hAnsi="Arial" w:cs="Arial"/>
                <w:sz w:val="20"/>
                <w:szCs w:val="20"/>
              </w:rPr>
            </w:pPr>
          </w:p>
          <w:p w14:paraId="7FB76334" w14:textId="77777777" w:rsidR="000F7600" w:rsidRDefault="000F7600">
            <w:pPr>
              <w:rPr>
                <w:rFonts w:ascii="Arial" w:eastAsia="Arial" w:hAnsi="Arial" w:cs="Arial"/>
                <w:sz w:val="20"/>
                <w:szCs w:val="20"/>
              </w:rPr>
            </w:pPr>
          </w:p>
          <w:p w14:paraId="3965BF8C" w14:textId="77777777" w:rsidR="000F7600" w:rsidRDefault="000F7600">
            <w:pPr>
              <w:rPr>
                <w:rFonts w:ascii="Arial" w:eastAsia="Arial" w:hAnsi="Arial" w:cs="Arial"/>
                <w:sz w:val="20"/>
                <w:szCs w:val="20"/>
              </w:rPr>
            </w:pPr>
          </w:p>
          <w:p w14:paraId="0F7228DE" w14:textId="77777777" w:rsidR="000F7600" w:rsidRDefault="000F7600">
            <w:pPr>
              <w:rPr>
                <w:rFonts w:ascii="Arial" w:eastAsia="Arial" w:hAnsi="Arial" w:cs="Arial"/>
                <w:sz w:val="20"/>
                <w:szCs w:val="20"/>
              </w:rPr>
            </w:pPr>
          </w:p>
          <w:p w14:paraId="2996794F" w14:textId="77777777" w:rsidR="000F7600" w:rsidRDefault="000F7600">
            <w:pPr>
              <w:rPr>
                <w:rFonts w:ascii="Arial" w:eastAsia="Arial" w:hAnsi="Arial" w:cs="Arial"/>
                <w:sz w:val="20"/>
                <w:szCs w:val="20"/>
              </w:rPr>
            </w:pPr>
          </w:p>
          <w:p w14:paraId="0CB88912" w14:textId="77777777" w:rsidR="000F7600" w:rsidRDefault="000F7600">
            <w:pPr>
              <w:rPr>
                <w:rFonts w:ascii="Arial" w:eastAsia="Arial" w:hAnsi="Arial" w:cs="Arial"/>
                <w:sz w:val="20"/>
                <w:szCs w:val="20"/>
              </w:rPr>
            </w:pPr>
          </w:p>
          <w:p w14:paraId="1E6F21F3" w14:textId="77777777" w:rsidR="000F7600" w:rsidRDefault="000F7600">
            <w:pPr>
              <w:rPr>
                <w:rFonts w:ascii="Arial" w:eastAsia="Arial" w:hAnsi="Arial" w:cs="Arial"/>
                <w:sz w:val="20"/>
                <w:szCs w:val="20"/>
              </w:rPr>
            </w:pPr>
          </w:p>
          <w:p w14:paraId="287639C6" w14:textId="77777777" w:rsidR="000F7600" w:rsidRDefault="000F7600">
            <w:pPr>
              <w:rPr>
                <w:rFonts w:ascii="Arial" w:eastAsia="Arial" w:hAnsi="Arial" w:cs="Arial"/>
                <w:sz w:val="20"/>
                <w:szCs w:val="20"/>
              </w:rPr>
            </w:pPr>
          </w:p>
          <w:p w14:paraId="5A933A3E" w14:textId="77777777" w:rsidR="000F7600" w:rsidRDefault="000F7600">
            <w:pPr>
              <w:rPr>
                <w:rFonts w:ascii="Arial" w:eastAsia="Arial" w:hAnsi="Arial" w:cs="Arial"/>
                <w:sz w:val="20"/>
                <w:szCs w:val="20"/>
              </w:rPr>
            </w:pPr>
          </w:p>
          <w:p w14:paraId="5D2E4A24" w14:textId="77777777" w:rsidR="000F7600" w:rsidRDefault="000F7600">
            <w:pPr>
              <w:rPr>
                <w:rFonts w:ascii="Arial" w:eastAsia="Arial" w:hAnsi="Arial" w:cs="Arial"/>
                <w:sz w:val="20"/>
                <w:szCs w:val="20"/>
              </w:rPr>
            </w:pPr>
          </w:p>
          <w:p w14:paraId="53DF3D50" w14:textId="77777777" w:rsidR="000F7600" w:rsidRDefault="000F7600">
            <w:pPr>
              <w:rPr>
                <w:rFonts w:ascii="Arial" w:eastAsia="Arial" w:hAnsi="Arial" w:cs="Arial"/>
                <w:sz w:val="20"/>
                <w:szCs w:val="20"/>
              </w:rPr>
            </w:pPr>
          </w:p>
          <w:p w14:paraId="36401808" w14:textId="77777777" w:rsidR="000F7600" w:rsidRDefault="000F7600">
            <w:pPr>
              <w:rPr>
                <w:rFonts w:ascii="Arial" w:eastAsia="Arial" w:hAnsi="Arial" w:cs="Arial"/>
                <w:sz w:val="20"/>
                <w:szCs w:val="20"/>
              </w:rPr>
            </w:pPr>
          </w:p>
          <w:p w14:paraId="53E6A8F2" w14:textId="77777777" w:rsidR="000F7600" w:rsidRDefault="000F7600">
            <w:pPr>
              <w:rPr>
                <w:rFonts w:ascii="Arial" w:eastAsia="Arial" w:hAnsi="Arial" w:cs="Arial"/>
                <w:sz w:val="20"/>
                <w:szCs w:val="20"/>
              </w:rPr>
            </w:pPr>
          </w:p>
          <w:p w14:paraId="52EC350A" w14:textId="77777777" w:rsidR="000F7600" w:rsidRDefault="000F7600">
            <w:pPr>
              <w:rPr>
                <w:rFonts w:ascii="Arial" w:eastAsia="Arial" w:hAnsi="Arial" w:cs="Arial"/>
                <w:sz w:val="20"/>
                <w:szCs w:val="20"/>
              </w:rPr>
            </w:pPr>
          </w:p>
          <w:p w14:paraId="4ABB9467" w14:textId="77777777" w:rsidR="000F7600" w:rsidRDefault="000F7600">
            <w:pPr>
              <w:rPr>
                <w:rFonts w:ascii="Arial" w:eastAsia="Arial" w:hAnsi="Arial" w:cs="Arial"/>
                <w:sz w:val="20"/>
                <w:szCs w:val="20"/>
              </w:rPr>
            </w:pPr>
          </w:p>
          <w:p w14:paraId="1939101B" w14:textId="77777777" w:rsidR="000F7600" w:rsidRDefault="000F7600">
            <w:pPr>
              <w:rPr>
                <w:rFonts w:ascii="Arial" w:eastAsia="Arial" w:hAnsi="Arial" w:cs="Arial"/>
                <w:sz w:val="20"/>
                <w:szCs w:val="20"/>
              </w:rPr>
            </w:pPr>
          </w:p>
          <w:p w14:paraId="3D2BA9BC" w14:textId="77777777" w:rsidR="000F7600" w:rsidRDefault="000F7600">
            <w:pPr>
              <w:rPr>
                <w:rFonts w:ascii="Arial" w:eastAsia="Arial" w:hAnsi="Arial" w:cs="Arial"/>
                <w:sz w:val="20"/>
                <w:szCs w:val="20"/>
              </w:rPr>
            </w:pPr>
          </w:p>
          <w:p w14:paraId="4F1B678A" w14:textId="77777777" w:rsidR="000F7600" w:rsidRDefault="000F7600">
            <w:pPr>
              <w:rPr>
                <w:rFonts w:ascii="Arial" w:eastAsia="Arial" w:hAnsi="Arial" w:cs="Arial"/>
                <w:sz w:val="20"/>
                <w:szCs w:val="20"/>
              </w:rPr>
            </w:pPr>
          </w:p>
          <w:p w14:paraId="695FF598" w14:textId="77777777" w:rsidR="000F7600" w:rsidRDefault="000F7600">
            <w:pPr>
              <w:rPr>
                <w:rFonts w:ascii="Arial" w:eastAsia="Arial" w:hAnsi="Arial" w:cs="Arial"/>
                <w:sz w:val="20"/>
                <w:szCs w:val="20"/>
              </w:rPr>
            </w:pPr>
          </w:p>
          <w:p w14:paraId="215DA79B" w14:textId="77777777" w:rsidR="000F7600" w:rsidRDefault="000F7600">
            <w:pPr>
              <w:rPr>
                <w:rFonts w:ascii="Arial" w:eastAsia="Arial" w:hAnsi="Arial" w:cs="Arial"/>
                <w:sz w:val="20"/>
                <w:szCs w:val="20"/>
              </w:rPr>
            </w:pPr>
          </w:p>
          <w:p w14:paraId="20F3A18E" w14:textId="77777777" w:rsidR="000F7600" w:rsidRDefault="000F7600">
            <w:pPr>
              <w:rPr>
                <w:rFonts w:ascii="Arial" w:eastAsia="Arial" w:hAnsi="Arial" w:cs="Arial"/>
                <w:sz w:val="20"/>
                <w:szCs w:val="20"/>
              </w:rPr>
            </w:pPr>
          </w:p>
          <w:p w14:paraId="3D897990" w14:textId="77777777" w:rsidR="000F7600" w:rsidRDefault="000F7600">
            <w:pPr>
              <w:rPr>
                <w:rFonts w:ascii="Arial" w:eastAsia="Arial" w:hAnsi="Arial" w:cs="Arial"/>
                <w:sz w:val="20"/>
                <w:szCs w:val="20"/>
              </w:rPr>
            </w:pPr>
          </w:p>
          <w:p w14:paraId="5E094CE5" w14:textId="77777777" w:rsidR="000F7600" w:rsidRDefault="000F7600">
            <w:pPr>
              <w:rPr>
                <w:rFonts w:ascii="Arial" w:eastAsia="Arial" w:hAnsi="Arial" w:cs="Arial"/>
                <w:sz w:val="20"/>
                <w:szCs w:val="20"/>
              </w:rPr>
            </w:pPr>
          </w:p>
          <w:p w14:paraId="25D7E740" w14:textId="77777777" w:rsidR="000F7600" w:rsidRDefault="000F7600">
            <w:pPr>
              <w:rPr>
                <w:rFonts w:ascii="Arial" w:eastAsia="Arial" w:hAnsi="Arial" w:cs="Arial"/>
                <w:sz w:val="20"/>
                <w:szCs w:val="20"/>
              </w:rPr>
            </w:pPr>
          </w:p>
          <w:p w14:paraId="66CF57F7" w14:textId="77777777" w:rsidR="000F7600" w:rsidRDefault="000F7600">
            <w:pPr>
              <w:rPr>
                <w:rFonts w:ascii="Arial" w:eastAsia="Arial" w:hAnsi="Arial" w:cs="Arial"/>
                <w:sz w:val="20"/>
                <w:szCs w:val="20"/>
              </w:rPr>
            </w:pPr>
          </w:p>
          <w:p w14:paraId="3B6E9724" w14:textId="77777777" w:rsidR="000F7600" w:rsidRDefault="000F7600">
            <w:pPr>
              <w:rPr>
                <w:rFonts w:ascii="Arial" w:eastAsia="Arial" w:hAnsi="Arial" w:cs="Arial"/>
                <w:sz w:val="20"/>
                <w:szCs w:val="20"/>
              </w:rPr>
            </w:pPr>
          </w:p>
          <w:p w14:paraId="1CA915F3" w14:textId="77777777" w:rsidR="000F7600" w:rsidRDefault="000F7600">
            <w:pPr>
              <w:rPr>
                <w:rFonts w:ascii="Arial" w:eastAsia="Arial" w:hAnsi="Arial" w:cs="Arial"/>
                <w:sz w:val="20"/>
                <w:szCs w:val="20"/>
              </w:rPr>
            </w:pPr>
          </w:p>
          <w:p w14:paraId="1DBBC4E6" w14:textId="77777777" w:rsidR="000F7600" w:rsidRDefault="000F7600">
            <w:pPr>
              <w:rPr>
                <w:rFonts w:ascii="Arial" w:eastAsia="Arial" w:hAnsi="Arial" w:cs="Arial"/>
                <w:sz w:val="20"/>
                <w:szCs w:val="20"/>
              </w:rPr>
            </w:pPr>
          </w:p>
          <w:p w14:paraId="477D792E" w14:textId="77777777" w:rsidR="000F7600" w:rsidRDefault="000F7600">
            <w:pPr>
              <w:rPr>
                <w:rFonts w:ascii="Arial" w:eastAsia="Arial" w:hAnsi="Arial" w:cs="Arial"/>
                <w:sz w:val="20"/>
                <w:szCs w:val="20"/>
              </w:rPr>
            </w:pPr>
          </w:p>
          <w:p w14:paraId="339EBA72" w14:textId="77777777" w:rsidR="000F7600" w:rsidRDefault="000F7600">
            <w:pPr>
              <w:rPr>
                <w:rFonts w:ascii="Arial" w:eastAsia="Arial" w:hAnsi="Arial" w:cs="Arial"/>
                <w:sz w:val="20"/>
                <w:szCs w:val="20"/>
              </w:rPr>
            </w:pPr>
          </w:p>
          <w:p w14:paraId="6B636DFF" w14:textId="77777777" w:rsidR="000F7600" w:rsidRDefault="000F7600">
            <w:pPr>
              <w:rPr>
                <w:rFonts w:ascii="Arial" w:eastAsia="Arial" w:hAnsi="Arial" w:cs="Arial"/>
                <w:sz w:val="20"/>
                <w:szCs w:val="20"/>
              </w:rPr>
            </w:pPr>
          </w:p>
          <w:p w14:paraId="607FAD85" w14:textId="77777777" w:rsidR="000F7600" w:rsidRDefault="000F7600">
            <w:pPr>
              <w:rPr>
                <w:rFonts w:ascii="Arial" w:eastAsia="Arial" w:hAnsi="Arial" w:cs="Arial"/>
                <w:sz w:val="20"/>
                <w:szCs w:val="20"/>
              </w:rPr>
            </w:pPr>
          </w:p>
          <w:p w14:paraId="1D30B816" w14:textId="77777777" w:rsidR="000F7600" w:rsidRDefault="000F7600">
            <w:pPr>
              <w:rPr>
                <w:rFonts w:ascii="Arial" w:eastAsia="Arial" w:hAnsi="Arial" w:cs="Arial"/>
                <w:sz w:val="20"/>
                <w:szCs w:val="20"/>
              </w:rPr>
            </w:pPr>
          </w:p>
          <w:p w14:paraId="7112E5A0" w14:textId="77777777" w:rsidR="000F7600" w:rsidRDefault="000F7600">
            <w:pPr>
              <w:rPr>
                <w:rFonts w:ascii="Arial" w:eastAsia="Arial" w:hAnsi="Arial" w:cs="Arial"/>
                <w:sz w:val="20"/>
                <w:szCs w:val="20"/>
              </w:rPr>
            </w:pPr>
          </w:p>
          <w:p w14:paraId="7D002FD2" w14:textId="77777777" w:rsidR="000F7600" w:rsidRDefault="000F7600">
            <w:pPr>
              <w:rPr>
                <w:rFonts w:ascii="Arial" w:eastAsia="Arial" w:hAnsi="Arial" w:cs="Arial"/>
                <w:sz w:val="20"/>
                <w:szCs w:val="20"/>
              </w:rPr>
            </w:pPr>
          </w:p>
          <w:p w14:paraId="0B377F82" w14:textId="77777777" w:rsidR="000F7600" w:rsidRDefault="000F7600">
            <w:pPr>
              <w:rPr>
                <w:rFonts w:ascii="Arial" w:eastAsia="Arial" w:hAnsi="Arial" w:cs="Arial"/>
                <w:sz w:val="20"/>
                <w:szCs w:val="20"/>
              </w:rPr>
            </w:pPr>
          </w:p>
          <w:p w14:paraId="6B234736" w14:textId="77777777" w:rsidR="000F7600" w:rsidRDefault="000F7600">
            <w:pPr>
              <w:rPr>
                <w:rFonts w:ascii="Arial" w:eastAsia="Arial" w:hAnsi="Arial" w:cs="Arial"/>
                <w:sz w:val="20"/>
                <w:szCs w:val="20"/>
              </w:rPr>
            </w:pPr>
          </w:p>
          <w:p w14:paraId="436FCA2B" w14:textId="77777777" w:rsidR="000F7600" w:rsidRDefault="000F7600">
            <w:pPr>
              <w:rPr>
                <w:rFonts w:ascii="Arial" w:eastAsia="Arial" w:hAnsi="Arial" w:cs="Arial"/>
                <w:sz w:val="20"/>
                <w:szCs w:val="20"/>
              </w:rPr>
            </w:pPr>
          </w:p>
          <w:p w14:paraId="32ABAEA9" w14:textId="77777777" w:rsidR="000F7600" w:rsidRDefault="000F7600">
            <w:pPr>
              <w:rPr>
                <w:rFonts w:ascii="Arial" w:eastAsia="Arial" w:hAnsi="Arial" w:cs="Arial"/>
                <w:sz w:val="20"/>
                <w:szCs w:val="20"/>
              </w:rPr>
            </w:pPr>
          </w:p>
          <w:p w14:paraId="7F585777" w14:textId="77777777" w:rsidR="000F7600" w:rsidRDefault="000F7600">
            <w:pPr>
              <w:rPr>
                <w:rFonts w:ascii="Arial" w:eastAsia="Arial" w:hAnsi="Arial" w:cs="Arial"/>
                <w:sz w:val="20"/>
                <w:szCs w:val="20"/>
              </w:rPr>
            </w:pPr>
          </w:p>
          <w:p w14:paraId="7B207AC5" w14:textId="77777777" w:rsidR="000F7600" w:rsidRDefault="000F7600">
            <w:pPr>
              <w:rPr>
                <w:rFonts w:ascii="Arial" w:eastAsia="Arial" w:hAnsi="Arial" w:cs="Arial"/>
                <w:sz w:val="20"/>
                <w:szCs w:val="20"/>
              </w:rPr>
            </w:pPr>
          </w:p>
          <w:p w14:paraId="2812D23A" w14:textId="77777777" w:rsidR="000F7600" w:rsidRDefault="000F7600">
            <w:pPr>
              <w:rPr>
                <w:rFonts w:ascii="Arial" w:eastAsia="Arial" w:hAnsi="Arial" w:cs="Arial"/>
                <w:sz w:val="20"/>
                <w:szCs w:val="20"/>
              </w:rPr>
            </w:pPr>
          </w:p>
          <w:p w14:paraId="7517BBE1" w14:textId="77777777" w:rsidR="000F7600" w:rsidRDefault="000F7600">
            <w:pPr>
              <w:rPr>
                <w:rFonts w:ascii="Arial" w:eastAsia="Arial" w:hAnsi="Arial" w:cs="Arial"/>
                <w:sz w:val="20"/>
                <w:szCs w:val="20"/>
              </w:rPr>
            </w:pPr>
          </w:p>
          <w:p w14:paraId="2A8FAB83" w14:textId="77777777" w:rsidR="000F7600" w:rsidRDefault="000F7600">
            <w:pPr>
              <w:rPr>
                <w:rFonts w:ascii="Arial" w:eastAsia="Arial" w:hAnsi="Arial" w:cs="Arial"/>
                <w:sz w:val="20"/>
                <w:szCs w:val="20"/>
              </w:rPr>
            </w:pPr>
          </w:p>
          <w:p w14:paraId="64B39555" w14:textId="77777777" w:rsidR="000F7600" w:rsidRDefault="000F7600">
            <w:pPr>
              <w:rPr>
                <w:rFonts w:ascii="Arial" w:eastAsia="Arial" w:hAnsi="Arial" w:cs="Arial"/>
                <w:sz w:val="20"/>
                <w:szCs w:val="20"/>
              </w:rPr>
            </w:pPr>
          </w:p>
          <w:p w14:paraId="5874C86D" w14:textId="77777777" w:rsidR="000F7600" w:rsidRDefault="000F7600">
            <w:pPr>
              <w:rPr>
                <w:rFonts w:ascii="Arial" w:eastAsia="Arial" w:hAnsi="Arial" w:cs="Arial"/>
                <w:sz w:val="20"/>
                <w:szCs w:val="20"/>
              </w:rPr>
            </w:pPr>
          </w:p>
          <w:p w14:paraId="1339E2AE" w14:textId="77777777" w:rsidR="000F7600" w:rsidRDefault="000F7600">
            <w:pPr>
              <w:rPr>
                <w:rFonts w:ascii="Arial" w:eastAsia="Arial" w:hAnsi="Arial" w:cs="Arial"/>
                <w:sz w:val="20"/>
                <w:szCs w:val="20"/>
              </w:rPr>
            </w:pPr>
          </w:p>
          <w:p w14:paraId="2EB9E1F6" w14:textId="77777777" w:rsidR="000F7600" w:rsidRDefault="000F7600">
            <w:pPr>
              <w:rPr>
                <w:rFonts w:ascii="Arial" w:eastAsia="Arial" w:hAnsi="Arial" w:cs="Arial"/>
                <w:sz w:val="20"/>
                <w:szCs w:val="20"/>
              </w:rPr>
            </w:pPr>
          </w:p>
          <w:p w14:paraId="2C1E6F6A" w14:textId="77777777" w:rsidR="000F7600" w:rsidRDefault="000F7600">
            <w:pPr>
              <w:rPr>
                <w:rFonts w:ascii="Arial" w:eastAsia="Arial" w:hAnsi="Arial" w:cs="Arial"/>
                <w:sz w:val="20"/>
                <w:szCs w:val="20"/>
              </w:rPr>
            </w:pPr>
          </w:p>
          <w:p w14:paraId="26A4EF34" w14:textId="77777777" w:rsidR="000F7600" w:rsidRDefault="000F7600">
            <w:pPr>
              <w:rPr>
                <w:rFonts w:ascii="Arial" w:eastAsia="Arial" w:hAnsi="Arial" w:cs="Arial"/>
                <w:sz w:val="20"/>
                <w:szCs w:val="20"/>
              </w:rPr>
            </w:pPr>
          </w:p>
          <w:p w14:paraId="2079727D" w14:textId="77777777" w:rsidR="000F7600" w:rsidRDefault="000F7600">
            <w:pPr>
              <w:rPr>
                <w:rFonts w:ascii="Arial" w:eastAsia="Arial" w:hAnsi="Arial" w:cs="Arial"/>
                <w:sz w:val="20"/>
                <w:szCs w:val="20"/>
              </w:rPr>
            </w:pPr>
          </w:p>
          <w:p w14:paraId="6E29DBA8" w14:textId="77777777" w:rsidR="000F7600" w:rsidRDefault="000F7600">
            <w:pPr>
              <w:rPr>
                <w:rFonts w:ascii="Arial" w:eastAsia="Arial" w:hAnsi="Arial" w:cs="Arial"/>
                <w:sz w:val="20"/>
                <w:szCs w:val="20"/>
              </w:rPr>
            </w:pPr>
          </w:p>
          <w:p w14:paraId="56DCA95A" w14:textId="77777777" w:rsidR="000F7600" w:rsidRDefault="000F7600">
            <w:pPr>
              <w:rPr>
                <w:rFonts w:ascii="Arial" w:eastAsia="Arial" w:hAnsi="Arial" w:cs="Arial"/>
                <w:sz w:val="20"/>
                <w:szCs w:val="20"/>
              </w:rPr>
            </w:pPr>
          </w:p>
          <w:p w14:paraId="6A59BC22" w14:textId="77777777" w:rsidR="000F7600" w:rsidRDefault="000F7600">
            <w:pPr>
              <w:rPr>
                <w:rFonts w:ascii="Arial" w:eastAsia="Arial" w:hAnsi="Arial" w:cs="Arial"/>
                <w:sz w:val="20"/>
                <w:szCs w:val="20"/>
              </w:rPr>
            </w:pPr>
          </w:p>
          <w:p w14:paraId="0F934769" w14:textId="77777777" w:rsidR="000F7600" w:rsidRDefault="000F7600">
            <w:pPr>
              <w:rPr>
                <w:rFonts w:ascii="Arial" w:eastAsia="Arial" w:hAnsi="Arial" w:cs="Arial"/>
                <w:sz w:val="20"/>
                <w:szCs w:val="20"/>
              </w:rPr>
            </w:pPr>
          </w:p>
          <w:p w14:paraId="20273F91" w14:textId="77777777" w:rsidR="000F7600" w:rsidRDefault="000F7600">
            <w:pPr>
              <w:rPr>
                <w:rFonts w:ascii="Arial" w:eastAsia="Arial" w:hAnsi="Arial" w:cs="Arial"/>
                <w:sz w:val="20"/>
                <w:szCs w:val="20"/>
              </w:rPr>
            </w:pPr>
          </w:p>
          <w:p w14:paraId="1CBE6EE7" w14:textId="77777777" w:rsidR="000F7600" w:rsidRDefault="000F7600">
            <w:pPr>
              <w:rPr>
                <w:rFonts w:ascii="Arial" w:eastAsia="Arial" w:hAnsi="Arial" w:cs="Arial"/>
                <w:sz w:val="20"/>
                <w:szCs w:val="20"/>
              </w:rPr>
            </w:pPr>
          </w:p>
          <w:p w14:paraId="50B1437F" w14:textId="77777777" w:rsidR="000F7600" w:rsidRDefault="000F7600">
            <w:pPr>
              <w:rPr>
                <w:rFonts w:ascii="Arial" w:eastAsia="Arial" w:hAnsi="Arial" w:cs="Arial"/>
                <w:sz w:val="20"/>
                <w:szCs w:val="20"/>
              </w:rPr>
            </w:pPr>
          </w:p>
          <w:p w14:paraId="3B774617" w14:textId="77777777" w:rsidR="000F7600" w:rsidRDefault="000F7600">
            <w:pPr>
              <w:rPr>
                <w:rFonts w:ascii="Arial" w:eastAsia="Arial" w:hAnsi="Arial" w:cs="Arial"/>
                <w:sz w:val="20"/>
                <w:szCs w:val="20"/>
              </w:rPr>
            </w:pPr>
          </w:p>
          <w:p w14:paraId="69C8A9DC" w14:textId="77777777" w:rsidR="000F7600" w:rsidRDefault="000F7600">
            <w:pPr>
              <w:rPr>
                <w:rFonts w:ascii="Arial" w:eastAsia="Arial" w:hAnsi="Arial" w:cs="Arial"/>
                <w:sz w:val="20"/>
                <w:szCs w:val="20"/>
              </w:rPr>
            </w:pPr>
          </w:p>
          <w:p w14:paraId="52293E07" w14:textId="77777777" w:rsidR="000F7600" w:rsidRDefault="000F7600">
            <w:pPr>
              <w:rPr>
                <w:rFonts w:ascii="Arial" w:eastAsia="Arial" w:hAnsi="Arial" w:cs="Arial"/>
                <w:sz w:val="20"/>
                <w:szCs w:val="20"/>
              </w:rPr>
            </w:pPr>
          </w:p>
          <w:p w14:paraId="133D7BF8" w14:textId="77777777" w:rsidR="000F7600" w:rsidRDefault="000F7600">
            <w:pPr>
              <w:rPr>
                <w:rFonts w:ascii="Arial" w:eastAsia="Arial" w:hAnsi="Arial" w:cs="Arial"/>
                <w:sz w:val="20"/>
                <w:szCs w:val="20"/>
              </w:rPr>
            </w:pPr>
          </w:p>
          <w:p w14:paraId="38C9A260" w14:textId="77777777" w:rsidR="000F7600" w:rsidRDefault="000F7600">
            <w:pPr>
              <w:rPr>
                <w:rFonts w:ascii="Arial" w:eastAsia="Arial" w:hAnsi="Arial" w:cs="Arial"/>
                <w:sz w:val="20"/>
                <w:szCs w:val="20"/>
              </w:rPr>
            </w:pPr>
          </w:p>
          <w:p w14:paraId="2A670914" w14:textId="77777777" w:rsidR="000F7600" w:rsidRDefault="000F7600">
            <w:pPr>
              <w:rPr>
                <w:rFonts w:ascii="Arial" w:eastAsia="Arial" w:hAnsi="Arial" w:cs="Arial"/>
                <w:sz w:val="20"/>
                <w:szCs w:val="20"/>
              </w:rPr>
            </w:pPr>
          </w:p>
          <w:p w14:paraId="4DD413B0" w14:textId="77777777" w:rsidR="000F7600" w:rsidRDefault="000F7600">
            <w:pPr>
              <w:rPr>
                <w:rFonts w:ascii="Arial" w:eastAsia="Arial" w:hAnsi="Arial" w:cs="Arial"/>
                <w:sz w:val="20"/>
                <w:szCs w:val="20"/>
              </w:rPr>
            </w:pPr>
          </w:p>
          <w:p w14:paraId="5C043575" w14:textId="77777777" w:rsidR="000F7600" w:rsidRDefault="000F7600">
            <w:pPr>
              <w:rPr>
                <w:rFonts w:ascii="Arial" w:eastAsia="Arial" w:hAnsi="Arial" w:cs="Arial"/>
                <w:sz w:val="20"/>
                <w:szCs w:val="20"/>
              </w:rPr>
            </w:pPr>
          </w:p>
          <w:p w14:paraId="2883A046" w14:textId="77777777" w:rsidR="000F7600" w:rsidRDefault="000F7600">
            <w:pPr>
              <w:rPr>
                <w:rFonts w:ascii="Arial" w:eastAsia="Arial" w:hAnsi="Arial" w:cs="Arial"/>
                <w:sz w:val="20"/>
                <w:szCs w:val="20"/>
              </w:rPr>
            </w:pPr>
          </w:p>
          <w:p w14:paraId="5CA85DF1" w14:textId="77777777" w:rsidR="000F7600" w:rsidRDefault="000F7600">
            <w:pPr>
              <w:rPr>
                <w:rFonts w:ascii="Arial" w:eastAsia="Arial" w:hAnsi="Arial" w:cs="Arial"/>
                <w:sz w:val="20"/>
                <w:szCs w:val="20"/>
              </w:rPr>
            </w:pPr>
          </w:p>
          <w:p w14:paraId="4228CF73" w14:textId="77777777" w:rsidR="000F7600" w:rsidRDefault="000F7600">
            <w:pPr>
              <w:rPr>
                <w:rFonts w:ascii="Arial" w:eastAsia="Arial" w:hAnsi="Arial" w:cs="Arial"/>
                <w:sz w:val="20"/>
                <w:szCs w:val="20"/>
              </w:rPr>
            </w:pPr>
          </w:p>
          <w:p w14:paraId="32AB5402" w14:textId="77777777" w:rsidR="000F7600" w:rsidRDefault="000F7600">
            <w:pPr>
              <w:rPr>
                <w:rFonts w:ascii="Arial" w:eastAsia="Arial" w:hAnsi="Arial" w:cs="Arial"/>
                <w:sz w:val="20"/>
                <w:szCs w:val="20"/>
              </w:rPr>
            </w:pPr>
          </w:p>
          <w:p w14:paraId="71C29369" w14:textId="77777777" w:rsidR="000F7600" w:rsidRDefault="000F7600">
            <w:pPr>
              <w:rPr>
                <w:rFonts w:ascii="Arial" w:eastAsia="Arial" w:hAnsi="Arial" w:cs="Arial"/>
                <w:sz w:val="20"/>
                <w:szCs w:val="20"/>
              </w:rPr>
            </w:pPr>
          </w:p>
          <w:p w14:paraId="509E164F" w14:textId="77777777" w:rsidR="000F7600" w:rsidRDefault="000F7600">
            <w:pPr>
              <w:rPr>
                <w:rFonts w:ascii="Arial" w:eastAsia="Arial" w:hAnsi="Arial" w:cs="Arial"/>
                <w:sz w:val="20"/>
                <w:szCs w:val="20"/>
              </w:rPr>
            </w:pPr>
          </w:p>
          <w:p w14:paraId="5BCAB595" w14:textId="77777777" w:rsidR="000F7600" w:rsidRDefault="000F7600">
            <w:pPr>
              <w:rPr>
                <w:rFonts w:ascii="Arial" w:eastAsia="Arial" w:hAnsi="Arial" w:cs="Arial"/>
                <w:sz w:val="20"/>
                <w:szCs w:val="20"/>
              </w:rPr>
            </w:pPr>
          </w:p>
          <w:p w14:paraId="0AA4E9A7" w14:textId="77777777" w:rsidR="000F7600" w:rsidRDefault="000F7600">
            <w:pPr>
              <w:rPr>
                <w:rFonts w:ascii="Arial" w:eastAsia="Arial" w:hAnsi="Arial" w:cs="Arial"/>
                <w:sz w:val="20"/>
                <w:szCs w:val="20"/>
              </w:rPr>
            </w:pPr>
          </w:p>
          <w:p w14:paraId="73A45AF2" w14:textId="77777777" w:rsidR="000F7600" w:rsidRDefault="000F7600">
            <w:pPr>
              <w:rPr>
                <w:rFonts w:ascii="Arial" w:eastAsia="Arial" w:hAnsi="Arial" w:cs="Arial"/>
                <w:sz w:val="20"/>
                <w:szCs w:val="20"/>
              </w:rPr>
            </w:pPr>
          </w:p>
          <w:p w14:paraId="0341E75C" w14:textId="77777777" w:rsidR="000F7600" w:rsidRDefault="000F7600">
            <w:pPr>
              <w:rPr>
                <w:rFonts w:ascii="Arial" w:eastAsia="Arial" w:hAnsi="Arial" w:cs="Arial"/>
                <w:sz w:val="20"/>
                <w:szCs w:val="20"/>
              </w:rPr>
            </w:pPr>
          </w:p>
          <w:p w14:paraId="12556833" w14:textId="77777777" w:rsidR="000F7600" w:rsidRDefault="000F7600">
            <w:pPr>
              <w:rPr>
                <w:rFonts w:ascii="Arial" w:eastAsia="Arial" w:hAnsi="Arial" w:cs="Arial"/>
                <w:sz w:val="20"/>
                <w:szCs w:val="20"/>
              </w:rPr>
            </w:pPr>
          </w:p>
          <w:p w14:paraId="718B33B5" w14:textId="77777777" w:rsidR="000F7600" w:rsidRDefault="000F7600">
            <w:pPr>
              <w:rPr>
                <w:rFonts w:ascii="Arial" w:eastAsia="Arial" w:hAnsi="Arial" w:cs="Arial"/>
                <w:sz w:val="20"/>
                <w:szCs w:val="20"/>
              </w:rPr>
            </w:pPr>
          </w:p>
          <w:p w14:paraId="044BAD08" w14:textId="77777777" w:rsidR="000F7600" w:rsidRDefault="000F7600">
            <w:pPr>
              <w:rPr>
                <w:rFonts w:ascii="Arial" w:eastAsia="Arial" w:hAnsi="Arial" w:cs="Arial"/>
                <w:sz w:val="20"/>
                <w:szCs w:val="20"/>
              </w:rPr>
            </w:pPr>
          </w:p>
          <w:p w14:paraId="6639AC33" w14:textId="77777777" w:rsidR="000F7600" w:rsidRDefault="000F7600">
            <w:pPr>
              <w:rPr>
                <w:rFonts w:ascii="Arial" w:eastAsia="Arial" w:hAnsi="Arial" w:cs="Arial"/>
                <w:sz w:val="20"/>
                <w:szCs w:val="20"/>
              </w:rPr>
            </w:pPr>
          </w:p>
          <w:p w14:paraId="4D900561" w14:textId="77777777" w:rsidR="000F7600" w:rsidRDefault="000F7600">
            <w:pPr>
              <w:rPr>
                <w:rFonts w:ascii="Arial" w:eastAsia="Arial" w:hAnsi="Arial" w:cs="Arial"/>
                <w:sz w:val="20"/>
                <w:szCs w:val="20"/>
              </w:rPr>
            </w:pPr>
          </w:p>
          <w:p w14:paraId="292B46D0" w14:textId="77777777" w:rsidR="000F7600" w:rsidRDefault="000F7600">
            <w:pPr>
              <w:rPr>
                <w:rFonts w:ascii="Arial" w:eastAsia="Arial" w:hAnsi="Arial" w:cs="Arial"/>
                <w:sz w:val="20"/>
                <w:szCs w:val="20"/>
              </w:rPr>
            </w:pPr>
          </w:p>
          <w:p w14:paraId="7C48549A" w14:textId="77777777" w:rsidR="000F7600" w:rsidRDefault="000F7600">
            <w:pPr>
              <w:rPr>
                <w:rFonts w:ascii="Arial" w:eastAsia="Arial" w:hAnsi="Arial" w:cs="Arial"/>
                <w:sz w:val="20"/>
                <w:szCs w:val="20"/>
              </w:rPr>
            </w:pPr>
          </w:p>
          <w:p w14:paraId="7DE29D3D" w14:textId="77777777" w:rsidR="000F7600" w:rsidRDefault="000F7600">
            <w:pPr>
              <w:rPr>
                <w:rFonts w:ascii="Arial" w:eastAsia="Arial" w:hAnsi="Arial" w:cs="Arial"/>
                <w:sz w:val="20"/>
                <w:szCs w:val="20"/>
              </w:rPr>
            </w:pPr>
          </w:p>
          <w:p w14:paraId="79B732C1" w14:textId="77777777" w:rsidR="000F7600" w:rsidRDefault="000F7600">
            <w:pPr>
              <w:rPr>
                <w:rFonts w:ascii="Arial" w:eastAsia="Arial" w:hAnsi="Arial" w:cs="Arial"/>
                <w:sz w:val="20"/>
                <w:szCs w:val="20"/>
              </w:rPr>
            </w:pPr>
          </w:p>
          <w:p w14:paraId="04231139" w14:textId="77777777" w:rsidR="000F7600" w:rsidRDefault="000F7600">
            <w:pPr>
              <w:rPr>
                <w:rFonts w:ascii="Arial" w:eastAsia="Arial" w:hAnsi="Arial" w:cs="Arial"/>
                <w:sz w:val="20"/>
                <w:szCs w:val="20"/>
              </w:rPr>
            </w:pPr>
          </w:p>
          <w:p w14:paraId="50587BF7" w14:textId="77777777" w:rsidR="000F7600" w:rsidRDefault="000F7600">
            <w:pPr>
              <w:rPr>
                <w:rFonts w:ascii="Arial" w:eastAsia="Arial" w:hAnsi="Arial" w:cs="Arial"/>
                <w:sz w:val="20"/>
                <w:szCs w:val="20"/>
              </w:rPr>
            </w:pPr>
          </w:p>
          <w:p w14:paraId="6D989EC6" w14:textId="77777777" w:rsidR="000F7600" w:rsidRDefault="000F7600">
            <w:pPr>
              <w:rPr>
                <w:rFonts w:ascii="Arial" w:eastAsia="Arial" w:hAnsi="Arial" w:cs="Arial"/>
                <w:sz w:val="20"/>
                <w:szCs w:val="20"/>
              </w:rPr>
            </w:pPr>
          </w:p>
          <w:p w14:paraId="13100F4A" w14:textId="77777777" w:rsidR="000F7600" w:rsidRDefault="000F7600">
            <w:pPr>
              <w:rPr>
                <w:rFonts w:ascii="Arial" w:eastAsia="Arial" w:hAnsi="Arial" w:cs="Arial"/>
                <w:sz w:val="20"/>
                <w:szCs w:val="20"/>
              </w:rPr>
            </w:pPr>
          </w:p>
          <w:p w14:paraId="6A273903" w14:textId="77777777" w:rsidR="000F7600" w:rsidRDefault="000F7600">
            <w:pPr>
              <w:rPr>
                <w:rFonts w:ascii="Arial" w:eastAsia="Arial" w:hAnsi="Arial" w:cs="Arial"/>
                <w:sz w:val="20"/>
                <w:szCs w:val="20"/>
              </w:rPr>
            </w:pPr>
          </w:p>
          <w:p w14:paraId="7DC30B97" w14:textId="77777777" w:rsidR="000F7600" w:rsidRDefault="000F7600">
            <w:pPr>
              <w:rPr>
                <w:rFonts w:ascii="Arial" w:eastAsia="Arial" w:hAnsi="Arial" w:cs="Arial"/>
                <w:sz w:val="20"/>
                <w:szCs w:val="20"/>
              </w:rPr>
            </w:pPr>
          </w:p>
          <w:p w14:paraId="3EA0A873" w14:textId="77777777" w:rsidR="000F7600" w:rsidRDefault="000F7600">
            <w:pPr>
              <w:rPr>
                <w:rFonts w:ascii="Arial" w:eastAsia="Arial" w:hAnsi="Arial" w:cs="Arial"/>
                <w:sz w:val="20"/>
                <w:szCs w:val="20"/>
              </w:rPr>
            </w:pPr>
          </w:p>
          <w:p w14:paraId="346B22B6" w14:textId="77777777" w:rsidR="000F7600" w:rsidRDefault="000F7600">
            <w:pPr>
              <w:rPr>
                <w:rFonts w:ascii="Arial" w:eastAsia="Arial" w:hAnsi="Arial" w:cs="Arial"/>
                <w:sz w:val="20"/>
                <w:szCs w:val="20"/>
              </w:rPr>
            </w:pPr>
          </w:p>
          <w:p w14:paraId="0D1F7F48" w14:textId="77777777" w:rsidR="000F7600" w:rsidRDefault="000F7600">
            <w:pPr>
              <w:rPr>
                <w:rFonts w:ascii="Arial" w:eastAsia="Arial" w:hAnsi="Arial" w:cs="Arial"/>
                <w:sz w:val="20"/>
                <w:szCs w:val="20"/>
              </w:rPr>
            </w:pPr>
          </w:p>
          <w:p w14:paraId="0C62947F" w14:textId="77777777" w:rsidR="000F7600" w:rsidRDefault="000F7600">
            <w:pPr>
              <w:rPr>
                <w:rFonts w:ascii="Arial" w:eastAsia="Arial" w:hAnsi="Arial" w:cs="Arial"/>
                <w:sz w:val="20"/>
                <w:szCs w:val="20"/>
              </w:rPr>
            </w:pPr>
          </w:p>
          <w:p w14:paraId="3CE78D7A" w14:textId="77777777" w:rsidR="000F7600" w:rsidRDefault="00AC7EF5">
            <w:pPr>
              <w:rPr>
                <w:rFonts w:ascii="Arial" w:eastAsia="Arial" w:hAnsi="Arial" w:cs="Arial"/>
                <w:sz w:val="20"/>
                <w:szCs w:val="20"/>
              </w:rPr>
            </w:pPr>
            <w:r>
              <w:rPr>
                <w:rFonts w:ascii="Arial" w:eastAsia="Arial" w:hAnsi="Arial" w:cs="Arial"/>
                <w:sz w:val="20"/>
                <w:szCs w:val="20"/>
              </w:rPr>
              <w:t>Write a letter to AARC and NBRC to help in the development of an APRT test.</w:t>
            </w:r>
          </w:p>
        </w:tc>
        <w:tc>
          <w:tcPr>
            <w:tcW w:w="1080" w:type="dxa"/>
          </w:tcPr>
          <w:p w14:paraId="1A2B43C9" w14:textId="77777777" w:rsidR="000F7600" w:rsidRDefault="000F7600">
            <w:pPr>
              <w:rPr>
                <w:rFonts w:ascii="Arial" w:eastAsia="Arial" w:hAnsi="Arial" w:cs="Arial"/>
                <w:sz w:val="20"/>
                <w:szCs w:val="20"/>
              </w:rPr>
            </w:pPr>
          </w:p>
        </w:tc>
        <w:tc>
          <w:tcPr>
            <w:tcW w:w="1530" w:type="dxa"/>
          </w:tcPr>
          <w:p w14:paraId="08D42DEB" w14:textId="77777777" w:rsidR="000F7600" w:rsidRDefault="000F7600">
            <w:pPr>
              <w:rPr>
                <w:rFonts w:ascii="Arial" w:eastAsia="Arial" w:hAnsi="Arial" w:cs="Arial"/>
                <w:sz w:val="20"/>
                <w:szCs w:val="20"/>
              </w:rPr>
            </w:pPr>
          </w:p>
        </w:tc>
      </w:tr>
      <w:tr w:rsidR="000F7600" w14:paraId="7D9366BA" w14:textId="77777777">
        <w:trPr>
          <w:trHeight w:val="1079"/>
        </w:trPr>
        <w:tc>
          <w:tcPr>
            <w:tcW w:w="1615" w:type="dxa"/>
          </w:tcPr>
          <w:p w14:paraId="42074C23" w14:textId="77777777" w:rsidR="000F7600" w:rsidRDefault="00AC7EF5">
            <w:pPr>
              <w:rPr>
                <w:rFonts w:ascii="Arial" w:eastAsia="Arial" w:hAnsi="Arial" w:cs="Arial"/>
                <w:b/>
                <w:sz w:val="20"/>
                <w:szCs w:val="20"/>
              </w:rPr>
            </w:pPr>
            <w:r>
              <w:rPr>
                <w:rFonts w:ascii="Arial" w:eastAsia="Arial" w:hAnsi="Arial" w:cs="Arial"/>
                <w:b/>
                <w:sz w:val="20"/>
                <w:szCs w:val="20"/>
              </w:rPr>
              <w:lastRenderedPageBreak/>
              <w:t xml:space="preserve">Executive </w:t>
            </w:r>
            <w:proofErr w:type="gramStart"/>
            <w:r>
              <w:rPr>
                <w:rFonts w:ascii="Arial" w:eastAsia="Arial" w:hAnsi="Arial" w:cs="Arial"/>
                <w:b/>
                <w:sz w:val="20"/>
                <w:szCs w:val="20"/>
              </w:rPr>
              <w:t>Committee  /</w:t>
            </w:r>
            <w:proofErr w:type="gramEnd"/>
            <w:r>
              <w:rPr>
                <w:rFonts w:ascii="Arial" w:eastAsia="Arial" w:hAnsi="Arial" w:cs="Arial"/>
                <w:b/>
                <w:sz w:val="20"/>
                <w:szCs w:val="20"/>
              </w:rPr>
              <w:t xml:space="preserve"> Delegate Report</w:t>
            </w:r>
          </w:p>
          <w:p w14:paraId="2D00BF0C" w14:textId="77777777" w:rsidR="000F7600" w:rsidRDefault="000F7600">
            <w:pPr>
              <w:rPr>
                <w:rFonts w:ascii="Arial" w:eastAsia="Arial" w:hAnsi="Arial" w:cs="Arial"/>
                <w:sz w:val="20"/>
                <w:szCs w:val="20"/>
              </w:rPr>
            </w:pPr>
          </w:p>
        </w:tc>
        <w:tc>
          <w:tcPr>
            <w:tcW w:w="810" w:type="dxa"/>
          </w:tcPr>
          <w:p w14:paraId="10ADEB28" w14:textId="77777777" w:rsidR="000F7600" w:rsidRDefault="00AC7EF5">
            <w:pPr>
              <w:jc w:val="center"/>
              <w:rPr>
                <w:rFonts w:ascii="Arial" w:eastAsia="Arial" w:hAnsi="Arial" w:cs="Arial"/>
                <w:sz w:val="20"/>
                <w:szCs w:val="20"/>
              </w:rPr>
            </w:pPr>
            <w:r>
              <w:rPr>
                <w:rFonts w:ascii="Arial" w:eastAsia="Arial" w:hAnsi="Arial" w:cs="Arial"/>
                <w:sz w:val="20"/>
                <w:szCs w:val="20"/>
              </w:rPr>
              <w:t>15</w:t>
            </w:r>
          </w:p>
        </w:tc>
        <w:tc>
          <w:tcPr>
            <w:tcW w:w="1530" w:type="dxa"/>
          </w:tcPr>
          <w:p w14:paraId="7B230F0E" w14:textId="77777777" w:rsidR="000F7600" w:rsidRDefault="00AC7EF5">
            <w:pPr>
              <w:spacing w:after="120"/>
              <w:ind w:left="-14"/>
              <w:rPr>
                <w:rFonts w:ascii="Arial" w:eastAsia="Arial" w:hAnsi="Arial" w:cs="Arial"/>
                <w:sz w:val="20"/>
                <w:szCs w:val="20"/>
              </w:rPr>
            </w:pPr>
            <w:r>
              <w:rPr>
                <w:rFonts w:ascii="Arial" w:eastAsia="Arial" w:hAnsi="Arial" w:cs="Arial"/>
                <w:sz w:val="20"/>
                <w:szCs w:val="20"/>
              </w:rPr>
              <w:t xml:space="preserve">Shereen Bailey/Jerry </w:t>
            </w:r>
            <w:proofErr w:type="spellStart"/>
            <w:r>
              <w:rPr>
                <w:rFonts w:ascii="Arial" w:eastAsia="Arial" w:hAnsi="Arial" w:cs="Arial"/>
                <w:sz w:val="20"/>
                <w:szCs w:val="20"/>
              </w:rPr>
              <w:t>Edens</w:t>
            </w:r>
            <w:proofErr w:type="spellEnd"/>
            <w:r>
              <w:rPr>
                <w:rFonts w:ascii="Arial" w:eastAsia="Arial" w:hAnsi="Arial" w:cs="Arial"/>
                <w:sz w:val="20"/>
                <w:szCs w:val="20"/>
              </w:rPr>
              <w:t>/Joe Huff</w:t>
            </w:r>
          </w:p>
        </w:tc>
        <w:tc>
          <w:tcPr>
            <w:tcW w:w="5490" w:type="dxa"/>
          </w:tcPr>
          <w:p w14:paraId="0B058EC4" w14:textId="77777777" w:rsidR="000F7600" w:rsidRDefault="00AC7EF5">
            <w:pPr>
              <w:tabs>
                <w:tab w:val="left" w:pos="342"/>
                <w:tab w:val="left" w:pos="432"/>
              </w:tabs>
              <w:spacing w:after="120"/>
              <w:rPr>
                <w:rFonts w:ascii="Arial" w:eastAsia="Arial" w:hAnsi="Arial" w:cs="Arial"/>
                <w:b/>
                <w:sz w:val="20"/>
                <w:szCs w:val="20"/>
                <w:u w:val="single"/>
              </w:rPr>
            </w:pPr>
            <w:r>
              <w:rPr>
                <w:rFonts w:ascii="Arial" w:eastAsia="Arial" w:hAnsi="Arial" w:cs="Arial"/>
                <w:b/>
                <w:sz w:val="20"/>
                <w:szCs w:val="20"/>
                <w:u w:val="single"/>
              </w:rPr>
              <w:t>Delegate Report</w:t>
            </w:r>
          </w:p>
          <w:p w14:paraId="6F42A049" w14:textId="77777777" w:rsidR="000F7600" w:rsidRDefault="00AC7EF5">
            <w:pPr>
              <w:numPr>
                <w:ilvl w:val="0"/>
                <w:numId w:val="37"/>
              </w:numPr>
              <w:tabs>
                <w:tab w:val="left" w:pos="342"/>
                <w:tab w:val="left" w:pos="432"/>
              </w:tabs>
              <w:rPr>
                <w:rFonts w:ascii="Arial" w:eastAsia="Arial" w:hAnsi="Arial" w:cs="Arial"/>
                <w:sz w:val="20"/>
                <w:szCs w:val="20"/>
              </w:rPr>
            </w:pPr>
            <w:r>
              <w:rPr>
                <w:rFonts w:ascii="Arial" w:eastAsia="Arial" w:hAnsi="Arial" w:cs="Arial"/>
                <w:sz w:val="20"/>
                <w:szCs w:val="20"/>
              </w:rPr>
              <w:t>House delegates summer forum virtually.</w:t>
            </w:r>
          </w:p>
          <w:p w14:paraId="6A0BFB5D" w14:textId="77777777" w:rsidR="000F7600" w:rsidRDefault="00AC7EF5">
            <w:pPr>
              <w:numPr>
                <w:ilvl w:val="0"/>
                <w:numId w:val="37"/>
              </w:numPr>
              <w:tabs>
                <w:tab w:val="left" w:pos="342"/>
                <w:tab w:val="left" w:pos="432"/>
              </w:tabs>
              <w:rPr>
                <w:rFonts w:ascii="Arial" w:eastAsia="Arial" w:hAnsi="Arial" w:cs="Arial"/>
                <w:sz w:val="20"/>
                <w:szCs w:val="20"/>
              </w:rPr>
            </w:pPr>
            <w:r>
              <w:rPr>
                <w:rFonts w:ascii="Arial" w:eastAsia="Arial" w:hAnsi="Arial" w:cs="Arial"/>
                <w:sz w:val="20"/>
                <w:szCs w:val="20"/>
              </w:rPr>
              <w:t>2 days, 12-5 each day,</w:t>
            </w:r>
          </w:p>
          <w:p w14:paraId="68B71FE2" w14:textId="77777777" w:rsidR="000F7600" w:rsidRDefault="00AC7EF5">
            <w:pPr>
              <w:numPr>
                <w:ilvl w:val="0"/>
                <w:numId w:val="37"/>
              </w:numPr>
              <w:tabs>
                <w:tab w:val="left" w:pos="342"/>
                <w:tab w:val="left" w:pos="432"/>
              </w:tabs>
              <w:rPr>
                <w:rFonts w:ascii="Arial" w:eastAsia="Arial" w:hAnsi="Arial" w:cs="Arial"/>
                <w:sz w:val="20"/>
                <w:szCs w:val="20"/>
              </w:rPr>
            </w:pPr>
            <w:r>
              <w:rPr>
                <w:rFonts w:ascii="Arial" w:eastAsia="Arial" w:hAnsi="Arial" w:cs="Arial"/>
                <w:sz w:val="20"/>
                <w:szCs w:val="20"/>
              </w:rPr>
              <w:t>Discussion of multiple patients on a ventilator and working on second wave front.</w:t>
            </w:r>
          </w:p>
          <w:p w14:paraId="544F2007" w14:textId="77777777" w:rsidR="000F7600" w:rsidRDefault="00AC7EF5">
            <w:pPr>
              <w:numPr>
                <w:ilvl w:val="0"/>
                <w:numId w:val="37"/>
              </w:numPr>
              <w:tabs>
                <w:tab w:val="left" w:pos="342"/>
                <w:tab w:val="left" w:pos="432"/>
              </w:tabs>
              <w:rPr>
                <w:rFonts w:ascii="Arial" w:eastAsia="Arial" w:hAnsi="Arial" w:cs="Arial"/>
                <w:sz w:val="20"/>
                <w:szCs w:val="20"/>
              </w:rPr>
            </w:pPr>
            <w:r>
              <w:rPr>
                <w:rFonts w:ascii="Arial" w:eastAsia="Arial" w:hAnsi="Arial" w:cs="Arial"/>
                <w:sz w:val="20"/>
                <w:szCs w:val="20"/>
              </w:rPr>
              <w:t xml:space="preserve">Approximately 25 million watched the management of a ventilator series presented during the pandemic. Some RTs </w:t>
            </w:r>
            <w:r>
              <w:rPr>
                <w:rFonts w:ascii="Arial" w:eastAsia="Arial" w:hAnsi="Arial" w:cs="Arial"/>
                <w:sz w:val="20"/>
                <w:szCs w:val="20"/>
              </w:rPr>
              <w:t>were not happy about this.</w:t>
            </w:r>
          </w:p>
          <w:p w14:paraId="7A8CA134" w14:textId="77777777" w:rsidR="000F7600" w:rsidRDefault="00AC7EF5">
            <w:pPr>
              <w:numPr>
                <w:ilvl w:val="0"/>
                <w:numId w:val="37"/>
              </w:numPr>
              <w:tabs>
                <w:tab w:val="left" w:pos="342"/>
                <w:tab w:val="left" w:pos="432"/>
              </w:tabs>
              <w:rPr>
                <w:rFonts w:ascii="Arial" w:eastAsia="Arial" w:hAnsi="Arial" w:cs="Arial"/>
                <w:sz w:val="20"/>
                <w:szCs w:val="20"/>
              </w:rPr>
            </w:pPr>
            <w:r>
              <w:rPr>
                <w:rFonts w:ascii="Arial" w:eastAsia="Arial" w:hAnsi="Arial" w:cs="Arial"/>
                <w:sz w:val="20"/>
                <w:szCs w:val="20"/>
              </w:rPr>
              <w:t xml:space="preserve">Other educational resources available. </w:t>
            </w:r>
          </w:p>
          <w:p w14:paraId="001140FB" w14:textId="77777777" w:rsidR="000F7600" w:rsidRDefault="00AC7EF5">
            <w:pPr>
              <w:numPr>
                <w:ilvl w:val="0"/>
                <w:numId w:val="37"/>
              </w:numPr>
              <w:tabs>
                <w:tab w:val="left" w:pos="342"/>
                <w:tab w:val="left" w:pos="432"/>
              </w:tabs>
              <w:rPr>
                <w:rFonts w:ascii="Arial" w:eastAsia="Arial" w:hAnsi="Arial" w:cs="Arial"/>
                <w:sz w:val="20"/>
                <w:szCs w:val="20"/>
              </w:rPr>
            </w:pPr>
            <w:r>
              <w:rPr>
                <w:rFonts w:ascii="Arial" w:eastAsia="Arial" w:hAnsi="Arial" w:cs="Arial"/>
                <w:sz w:val="20"/>
                <w:szCs w:val="20"/>
              </w:rPr>
              <w:t>Making videos on the management of oxygen.</w:t>
            </w:r>
          </w:p>
          <w:p w14:paraId="30F67EAE" w14:textId="77777777" w:rsidR="000F7600" w:rsidRDefault="00AC7EF5">
            <w:pPr>
              <w:numPr>
                <w:ilvl w:val="0"/>
                <w:numId w:val="37"/>
              </w:numPr>
              <w:tabs>
                <w:tab w:val="left" w:pos="342"/>
                <w:tab w:val="left" w:pos="432"/>
              </w:tabs>
              <w:rPr>
                <w:rFonts w:ascii="Arial" w:eastAsia="Arial" w:hAnsi="Arial" w:cs="Arial"/>
                <w:sz w:val="20"/>
                <w:szCs w:val="20"/>
              </w:rPr>
            </w:pPr>
            <w:r>
              <w:rPr>
                <w:rFonts w:ascii="Arial" w:eastAsia="Arial" w:hAnsi="Arial" w:cs="Arial"/>
                <w:sz w:val="20"/>
                <w:szCs w:val="20"/>
              </w:rPr>
              <w:t>Some hospitals are running out of oxygen in the US.</w:t>
            </w:r>
          </w:p>
          <w:p w14:paraId="7B66941A" w14:textId="77777777" w:rsidR="000F7600" w:rsidRDefault="00AC7EF5">
            <w:pPr>
              <w:numPr>
                <w:ilvl w:val="0"/>
                <w:numId w:val="37"/>
              </w:numPr>
              <w:tabs>
                <w:tab w:val="left" w:pos="342"/>
                <w:tab w:val="left" w:pos="432"/>
              </w:tabs>
              <w:rPr>
                <w:rFonts w:ascii="Arial" w:eastAsia="Arial" w:hAnsi="Arial" w:cs="Arial"/>
                <w:sz w:val="20"/>
                <w:szCs w:val="20"/>
              </w:rPr>
            </w:pPr>
            <w:r>
              <w:rPr>
                <w:rFonts w:ascii="Arial" w:eastAsia="Arial" w:hAnsi="Arial" w:cs="Arial"/>
                <w:sz w:val="20"/>
                <w:szCs w:val="20"/>
              </w:rPr>
              <w:t>Covid-19 news and resources are available on the AARC website.</w:t>
            </w:r>
          </w:p>
          <w:p w14:paraId="294CAE72" w14:textId="77777777" w:rsidR="000F7600" w:rsidRDefault="00AC7EF5">
            <w:pPr>
              <w:numPr>
                <w:ilvl w:val="0"/>
                <w:numId w:val="37"/>
              </w:numPr>
              <w:tabs>
                <w:tab w:val="left" w:pos="342"/>
                <w:tab w:val="left" w:pos="432"/>
              </w:tabs>
              <w:rPr>
                <w:rFonts w:ascii="Arial" w:eastAsia="Arial" w:hAnsi="Arial" w:cs="Arial"/>
                <w:sz w:val="20"/>
                <w:szCs w:val="20"/>
              </w:rPr>
            </w:pPr>
            <w:r>
              <w:rPr>
                <w:rFonts w:ascii="Arial" w:eastAsia="Arial" w:hAnsi="Arial" w:cs="Arial"/>
                <w:sz w:val="20"/>
                <w:szCs w:val="20"/>
              </w:rPr>
              <w:t>AARC to award RT and students affected by Covid-19 for members or non-members.</w:t>
            </w:r>
          </w:p>
          <w:p w14:paraId="7DCD0EC5" w14:textId="77777777" w:rsidR="000F7600" w:rsidRDefault="00AC7EF5">
            <w:pPr>
              <w:numPr>
                <w:ilvl w:val="0"/>
                <w:numId w:val="37"/>
              </w:numPr>
              <w:tabs>
                <w:tab w:val="left" w:pos="342"/>
                <w:tab w:val="left" w:pos="432"/>
              </w:tabs>
              <w:rPr>
                <w:rFonts w:ascii="Arial" w:eastAsia="Arial" w:hAnsi="Arial" w:cs="Arial"/>
                <w:sz w:val="20"/>
                <w:szCs w:val="20"/>
              </w:rPr>
            </w:pPr>
            <w:r>
              <w:rPr>
                <w:rFonts w:ascii="Arial" w:eastAsia="Arial" w:hAnsi="Arial" w:cs="Arial"/>
                <w:sz w:val="20"/>
                <w:szCs w:val="20"/>
              </w:rPr>
              <w:t>Human resources survey on hold due to the pandemic.</w:t>
            </w:r>
          </w:p>
          <w:p w14:paraId="3EBCA715" w14:textId="77777777" w:rsidR="000F7600" w:rsidRDefault="00AC7EF5">
            <w:pPr>
              <w:numPr>
                <w:ilvl w:val="0"/>
                <w:numId w:val="37"/>
              </w:numPr>
              <w:tabs>
                <w:tab w:val="left" w:pos="342"/>
                <w:tab w:val="left" w:pos="432"/>
              </w:tabs>
              <w:spacing w:after="120"/>
              <w:rPr>
                <w:rFonts w:ascii="Arial" w:eastAsia="Arial" w:hAnsi="Arial" w:cs="Arial"/>
                <w:sz w:val="20"/>
                <w:szCs w:val="20"/>
              </w:rPr>
            </w:pPr>
            <w:r>
              <w:rPr>
                <w:rFonts w:ascii="Arial" w:eastAsia="Arial" w:hAnsi="Arial" w:cs="Arial"/>
                <w:sz w:val="20"/>
                <w:szCs w:val="20"/>
              </w:rPr>
              <w:lastRenderedPageBreak/>
              <w:t>AARC Congress cancelled for November.</w:t>
            </w:r>
          </w:p>
        </w:tc>
        <w:tc>
          <w:tcPr>
            <w:tcW w:w="2340" w:type="dxa"/>
          </w:tcPr>
          <w:p w14:paraId="6662B2DC" w14:textId="77777777" w:rsidR="000F7600" w:rsidRDefault="00AC7EF5">
            <w:pPr>
              <w:rPr>
                <w:rFonts w:ascii="Arial" w:eastAsia="Arial" w:hAnsi="Arial" w:cs="Arial"/>
                <w:sz w:val="20"/>
                <w:szCs w:val="20"/>
              </w:rPr>
            </w:pPr>
            <w:r>
              <w:rPr>
                <w:rFonts w:ascii="Arial" w:eastAsia="Arial" w:hAnsi="Arial" w:cs="Arial"/>
                <w:sz w:val="20"/>
                <w:szCs w:val="20"/>
              </w:rPr>
              <w:lastRenderedPageBreak/>
              <w:t>Encourage RTs to become members of the AARC.</w:t>
            </w:r>
          </w:p>
        </w:tc>
        <w:tc>
          <w:tcPr>
            <w:tcW w:w="1080" w:type="dxa"/>
          </w:tcPr>
          <w:p w14:paraId="737480C7" w14:textId="77777777" w:rsidR="000F7600" w:rsidRDefault="000F7600">
            <w:pPr>
              <w:rPr>
                <w:rFonts w:ascii="Arial" w:eastAsia="Arial" w:hAnsi="Arial" w:cs="Arial"/>
                <w:sz w:val="20"/>
                <w:szCs w:val="20"/>
              </w:rPr>
            </w:pPr>
          </w:p>
        </w:tc>
        <w:tc>
          <w:tcPr>
            <w:tcW w:w="1530" w:type="dxa"/>
          </w:tcPr>
          <w:p w14:paraId="577D50D9" w14:textId="77777777" w:rsidR="000F7600" w:rsidRDefault="00AC7EF5">
            <w:pPr>
              <w:rPr>
                <w:rFonts w:ascii="Arial" w:eastAsia="Arial" w:hAnsi="Arial" w:cs="Arial"/>
                <w:sz w:val="20"/>
                <w:szCs w:val="20"/>
              </w:rPr>
            </w:pPr>
            <w:r>
              <w:rPr>
                <w:rFonts w:ascii="Arial" w:eastAsia="Arial" w:hAnsi="Arial" w:cs="Arial"/>
                <w:sz w:val="20"/>
                <w:szCs w:val="20"/>
              </w:rPr>
              <w:t xml:space="preserve"> </w:t>
            </w:r>
          </w:p>
        </w:tc>
      </w:tr>
      <w:tr w:rsidR="000F7600" w14:paraId="56361478" w14:textId="77777777">
        <w:trPr>
          <w:trHeight w:val="458"/>
        </w:trPr>
        <w:tc>
          <w:tcPr>
            <w:tcW w:w="1615" w:type="dxa"/>
          </w:tcPr>
          <w:p w14:paraId="1AD8DBDE" w14:textId="77777777" w:rsidR="000F7600" w:rsidRDefault="00AC7EF5">
            <w:pPr>
              <w:rPr>
                <w:rFonts w:ascii="Arial" w:eastAsia="Arial" w:hAnsi="Arial" w:cs="Arial"/>
                <w:b/>
                <w:sz w:val="20"/>
                <w:szCs w:val="20"/>
                <w:u w:val="single"/>
              </w:rPr>
            </w:pPr>
            <w:r>
              <w:rPr>
                <w:rFonts w:ascii="Arial" w:eastAsia="Arial" w:hAnsi="Arial" w:cs="Arial"/>
                <w:b/>
                <w:sz w:val="20"/>
                <w:szCs w:val="20"/>
              </w:rPr>
              <w:t>Finance Committee Report</w:t>
            </w:r>
          </w:p>
        </w:tc>
        <w:tc>
          <w:tcPr>
            <w:tcW w:w="810" w:type="dxa"/>
          </w:tcPr>
          <w:p w14:paraId="0C779584" w14:textId="77777777" w:rsidR="000F7600" w:rsidRDefault="00AC7EF5">
            <w:pPr>
              <w:jc w:val="center"/>
              <w:rPr>
                <w:rFonts w:ascii="Arial" w:eastAsia="Arial" w:hAnsi="Arial" w:cs="Arial"/>
                <w:sz w:val="20"/>
                <w:szCs w:val="20"/>
              </w:rPr>
            </w:pPr>
            <w:r>
              <w:rPr>
                <w:rFonts w:ascii="Arial" w:eastAsia="Arial" w:hAnsi="Arial" w:cs="Arial"/>
                <w:sz w:val="20"/>
                <w:szCs w:val="20"/>
              </w:rPr>
              <w:t>15</w:t>
            </w:r>
          </w:p>
        </w:tc>
        <w:tc>
          <w:tcPr>
            <w:tcW w:w="1530" w:type="dxa"/>
          </w:tcPr>
          <w:p w14:paraId="62AF8F77" w14:textId="77777777" w:rsidR="000F7600" w:rsidRDefault="00AC7EF5">
            <w:pPr>
              <w:rPr>
                <w:rFonts w:ascii="Arial" w:eastAsia="Arial" w:hAnsi="Arial" w:cs="Arial"/>
                <w:sz w:val="20"/>
                <w:szCs w:val="20"/>
              </w:rPr>
            </w:pPr>
            <w:r>
              <w:rPr>
                <w:rFonts w:ascii="Arial" w:eastAsia="Arial" w:hAnsi="Arial" w:cs="Arial"/>
                <w:sz w:val="20"/>
                <w:szCs w:val="20"/>
              </w:rPr>
              <w:t>Stacey Hubbard</w:t>
            </w:r>
          </w:p>
        </w:tc>
        <w:tc>
          <w:tcPr>
            <w:tcW w:w="5490" w:type="dxa"/>
          </w:tcPr>
          <w:p w14:paraId="041FB003" w14:textId="77777777" w:rsidR="000F7600" w:rsidRDefault="00AC7EF5">
            <w:pPr>
              <w:numPr>
                <w:ilvl w:val="0"/>
                <w:numId w:val="38"/>
              </w:numPr>
              <w:tabs>
                <w:tab w:val="left" w:pos="342"/>
                <w:tab w:val="left" w:pos="432"/>
              </w:tabs>
              <w:rPr>
                <w:rFonts w:ascii="Arial" w:eastAsia="Arial" w:hAnsi="Arial" w:cs="Arial"/>
                <w:sz w:val="20"/>
                <w:szCs w:val="20"/>
              </w:rPr>
            </w:pPr>
            <w:r>
              <w:rPr>
                <w:rFonts w:ascii="Arial" w:eastAsia="Arial" w:hAnsi="Arial" w:cs="Arial"/>
                <w:sz w:val="20"/>
                <w:szCs w:val="20"/>
              </w:rPr>
              <w:t>137,845.10</w:t>
            </w:r>
          </w:p>
          <w:p w14:paraId="4EB00628" w14:textId="77777777" w:rsidR="000F7600" w:rsidRDefault="00AC7EF5">
            <w:pPr>
              <w:numPr>
                <w:ilvl w:val="0"/>
                <w:numId w:val="38"/>
              </w:numPr>
              <w:tabs>
                <w:tab w:val="left" w:pos="342"/>
                <w:tab w:val="left" w:pos="432"/>
              </w:tabs>
              <w:rPr>
                <w:rFonts w:ascii="Arial" w:eastAsia="Arial" w:hAnsi="Arial" w:cs="Arial"/>
                <w:sz w:val="20"/>
                <w:szCs w:val="20"/>
              </w:rPr>
            </w:pPr>
            <w:r>
              <w:rPr>
                <w:rFonts w:ascii="Arial" w:eastAsia="Arial" w:hAnsi="Arial" w:cs="Arial"/>
                <w:sz w:val="20"/>
                <w:szCs w:val="20"/>
              </w:rPr>
              <w:t>Please see report for further details.</w:t>
            </w:r>
          </w:p>
          <w:p w14:paraId="51E906AB" w14:textId="77777777" w:rsidR="000F7600" w:rsidRDefault="00AC7EF5">
            <w:pPr>
              <w:numPr>
                <w:ilvl w:val="0"/>
                <w:numId w:val="38"/>
              </w:numPr>
              <w:tabs>
                <w:tab w:val="left" w:pos="342"/>
                <w:tab w:val="left" w:pos="432"/>
              </w:tabs>
              <w:spacing w:after="120"/>
              <w:rPr>
                <w:rFonts w:ascii="Arial" w:eastAsia="Arial" w:hAnsi="Arial" w:cs="Arial"/>
                <w:sz w:val="20"/>
                <w:szCs w:val="20"/>
              </w:rPr>
            </w:pPr>
            <w:r>
              <w:rPr>
                <w:rFonts w:ascii="Arial" w:eastAsia="Arial" w:hAnsi="Arial" w:cs="Arial"/>
                <w:sz w:val="20"/>
                <w:szCs w:val="20"/>
              </w:rPr>
              <w:t>Moved to 2021 Conference plans.</w:t>
            </w:r>
          </w:p>
          <w:p w14:paraId="73B1BBAA" w14:textId="77777777" w:rsidR="000F7600" w:rsidRDefault="00AC7EF5">
            <w:pPr>
              <w:tabs>
                <w:tab w:val="left" w:pos="342"/>
                <w:tab w:val="left" w:pos="432"/>
              </w:tabs>
              <w:spacing w:after="120"/>
              <w:ind w:left="720"/>
              <w:rPr>
                <w:rFonts w:ascii="Arial" w:eastAsia="Arial" w:hAnsi="Arial" w:cs="Arial"/>
                <w:sz w:val="20"/>
                <w:szCs w:val="20"/>
              </w:rPr>
            </w:pPr>
            <w:r>
              <w:rPr>
                <w:rFonts w:ascii="Arial" w:eastAsia="Arial" w:hAnsi="Arial" w:cs="Arial"/>
                <w:sz w:val="20"/>
                <w:szCs w:val="20"/>
              </w:rPr>
              <w:t xml:space="preserve"> </w:t>
            </w:r>
          </w:p>
        </w:tc>
        <w:tc>
          <w:tcPr>
            <w:tcW w:w="2340" w:type="dxa"/>
          </w:tcPr>
          <w:p w14:paraId="04795808" w14:textId="77777777" w:rsidR="000F7600" w:rsidRDefault="000F7600">
            <w:pPr>
              <w:rPr>
                <w:rFonts w:ascii="Arial" w:eastAsia="Arial" w:hAnsi="Arial" w:cs="Arial"/>
                <w:sz w:val="20"/>
                <w:szCs w:val="20"/>
              </w:rPr>
            </w:pPr>
          </w:p>
        </w:tc>
        <w:tc>
          <w:tcPr>
            <w:tcW w:w="1080" w:type="dxa"/>
          </w:tcPr>
          <w:p w14:paraId="3E32D458" w14:textId="77777777" w:rsidR="000F7600" w:rsidRDefault="000F7600">
            <w:pPr>
              <w:rPr>
                <w:rFonts w:ascii="Arial" w:eastAsia="Arial" w:hAnsi="Arial" w:cs="Arial"/>
                <w:sz w:val="20"/>
                <w:szCs w:val="20"/>
              </w:rPr>
            </w:pPr>
          </w:p>
        </w:tc>
        <w:tc>
          <w:tcPr>
            <w:tcW w:w="1530" w:type="dxa"/>
          </w:tcPr>
          <w:p w14:paraId="3F08F89A" w14:textId="77777777" w:rsidR="000F7600" w:rsidRDefault="000F7600">
            <w:pPr>
              <w:rPr>
                <w:rFonts w:ascii="Arial" w:eastAsia="Arial" w:hAnsi="Arial" w:cs="Arial"/>
                <w:sz w:val="20"/>
                <w:szCs w:val="20"/>
              </w:rPr>
            </w:pPr>
          </w:p>
        </w:tc>
      </w:tr>
      <w:tr w:rsidR="000F7600" w14:paraId="3B001609" w14:textId="77777777">
        <w:trPr>
          <w:trHeight w:val="458"/>
        </w:trPr>
        <w:tc>
          <w:tcPr>
            <w:tcW w:w="1615" w:type="dxa"/>
          </w:tcPr>
          <w:p w14:paraId="73BC2857" w14:textId="77777777" w:rsidR="000F7600" w:rsidRDefault="00AC7EF5">
            <w:pPr>
              <w:rPr>
                <w:rFonts w:ascii="Arial" w:eastAsia="Arial" w:hAnsi="Arial" w:cs="Arial"/>
                <w:b/>
                <w:sz w:val="20"/>
                <w:szCs w:val="20"/>
              </w:rPr>
            </w:pPr>
            <w:r>
              <w:rPr>
                <w:rFonts w:ascii="Arial" w:eastAsia="Arial" w:hAnsi="Arial" w:cs="Arial"/>
                <w:b/>
                <w:sz w:val="20"/>
                <w:szCs w:val="20"/>
              </w:rPr>
              <w:t>Program Committee Report</w:t>
            </w:r>
          </w:p>
        </w:tc>
        <w:tc>
          <w:tcPr>
            <w:tcW w:w="810" w:type="dxa"/>
          </w:tcPr>
          <w:p w14:paraId="14648F43" w14:textId="77777777" w:rsidR="000F7600" w:rsidRDefault="00AC7EF5">
            <w:pPr>
              <w:jc w:val="center"/>
              <w:rPr>
                <w:rFonts w:ascii="Arial" w:eastAsia="Arial" w:hAnsi="Arial" w:cs="Arial"/>
                <w:sz w:val="20"/>
                <w:szCs w:val="20"/>
              </w:rPr>
            </w:pPr>
            <w:r>
              <w:rPr>
                <w:rFonts w:ascii="Arial" w:eastAsia="Arial" w:hAnsi="Arial" w:cs="Arial"/>
                <w:sz w:val="20"/>
                <w:szCs w:val="20"/>
              </w:rPr>
              <w:t>10</w:t>
            </w:r>
          </w:p>
        </w:tc>
        <w:tc>
          <w:tcPr>
            <w:tcW w:w="1530" w:type="dxa"/>
          </w:tcPr>
          <w:p w14:paraId="70D8C857" w14:textId="77777777" w:rsidR="000F7600" w:rsidRDefault="00AC7EF5">
            <w:pPr>
              <w:rPr>
                <w:rFonts w:ascii="Arial" w:eastAsia="Arial" w:hAnsi="Arial" w:cs="Arial"/>
                <w:sz w:val="20"/>
                <w:szCs w:val="20"/>
              </w:rPr>
            </w:pPr>
            <w:r>
              <w:rPr>
                <w:rFonts w:ascii="Arial" w:eastAsia="Arial" w:hAnsi="Arial" w:cs="Arial"/>
                <w:sz w:val="20"/>
                <w:szCs w:val="20"/>
              </w:rPr>
              <w:t>Joe Huff</w:t>
            </w:r>
          </w:p>
          <w:p w14:paraId="478AAAFD" w14:textId="77777777" w:rsidR="000F7600" w:rsidRDefault="000F7600">
            <w:pPr>
              <w:rPr>
                <w:rFonts w:ascii="Arial" w:eastAsia="Arial" w:hAnsi="Arial" w:cs="Arial"/>
                <w:sz w:val="20"/>
                <w:szCs w:val="20"/>
              </w:rPr>
            </w:pPr>
          </w:p>
        </w:tc>
        <w:tc>
          <w:tcPr>
            <w:tcW w:w="5490" w:type="dxa"/>
            <w:tcBorders>
              <w:bottom w:val="single" w:sz="4" w:space="0" w:color="000000"/>
            </w:tcBorders>
          </w:tcPr>
          <w:p w14:paraId="2DCE8FA4" w14:textId="77777777" w:rsidR="000F7600" w:rsidRDefault="00AC7EF5">
            <w:pPr>
              <w:pBdr>
                <w:top w:val="nil"/>
                <w:left w:val="nil"/>
                <w:bottom w:val="nil"/>
                <w:right w:val="nil"/>
                <w:between w:val="nil"/>
              </w:pBdr>
              <w:tabs>
                <w:tab w:val="left" w:pos="342"/>
              </w:tabs>
              <w:spacing w:after="120" w:line="360" w:lineRule="auto"/>
              <w:rPr>
                <w:rFonts w:ascii="Arial" w:eastAsia="Arial" w:hAnsi="Arial" w:cs="Arial"/>
                <w:b/>
                <w:color w:val="000000"/>
                <w:sz w:val="20"/>
                <w:szCs w:val="20"/>
                <w:u w:val="single"/>
              </w:rPr>
            </w:pPr>
            <w:r>
              <w:rPr>
                <w:rFonts w:ascii="Arial" w:eastAsia="Arial" w:hAnsi="Arial" w:cs="Arial"/>
                <w:b/>
                <w:color w:val="000000"/>
                <w:sz w:val="20"/>
                <w:szCs w:val="20"/>
                <w:u w:val="single"/>
              </w:rPr>
              <w:t>2021 conference plans underway</w:t>
            </w:r>
          </w:p>
          <w:p w14:paraId="68695759" w14:textId="77777777" w:rsidR="000F7600" w:rsidRDefault="00AC7EF5">
            <w:pPr>
              <w:numPr>
                <w:ilvl w:val="0"/>
                <w:numId w:val="33"/>
              </w:numPr>
              <w:spacing w:line="259" w:lineRule="auto"/>
              <w:rPr>
                <w:rFonts w:ascii="Arial" w:eastAsia="Arial" w:hAnsi="Arial" w:cs="Arial"/>
                <w:sz w:val="20"/>
                <w:szCs w:val="20"/>
              </w:rPr>
            </w:pPr>
            <w:r>
              <w:rPr>
                <w:rFonts w:ascii="Arial" w:eastAsia="Arial" w:hAnsi="Arial" w:cs="Arial"/>
                <w:sz w:val="20"/>
                <w:szCs w:val="20"/>
              </w:rPr>
              <w:t xml:space="preserve">The OSRC was released from the contract for our August 2020 Annual Meeting. </w:t>
            </w:r>
          </w:p>
          <w:p w14:paraId="2C48EA31" w14:textId="77777777" w:rsidR="000F7600" w:rsidRDefault="00AC7EF5">
            <w:pPr>
              <w:numPr>
                <w:ilvl w:val="0"/>
                <w:numId w:val="33"/>
              </w:numPr>
              <w:spacing w:line="259" w:lineRule="auto"/>
              <w:rPr>
                <w:rFonts w:ascii="Arial" w:eastAsia="Arial" w:hAnsi="Arial" w:cs="Arial"/>
                <w:sz w:val="20"/>
                <w:szCs w:val="20"/>
              </w:rPr>
            </w:pPr>
            <w:r>
              <w:rPr>
                <w:rFonts w:ascii="Arial" w:eastAsia="Arial" w:hAnsi="Arial" w:cs="Arial"/>
                <w:sz w:val="20"/>
                <w:szCs w:val="20"/>
              </w:rPr>
              <w:t xml:space="preserve">David was able to negotiate a contract for the next 2 years with the Hilton.  Dates: August 8, 9, 10 for 2021 and July 10, 11, 12 for 2022.  </w:t>
            </w:r>
          </w:p>
          <w:p w14:paraId="044D331F" w14:textId="77777777" w:rsidR="000F7600" w:rsidRDefault="00AC7EF5">
            <w:pPr>
              <w:numPr>
                <w:ilvl w:val="0"/>
                <w:numId w:val="33"/>
              </w:numPr>
              <w:spacing w:line="259" w:lineRule="auto"/>
              <w:rPr>
                <w:rFonts w:ascii="Arial" w:eastAsia="Arial" w:hAnsi="Arial" w:cs="Arial"/>
                <w:sz w:val="20"/>
                <w:szCs w:val="20"/>
              </w:rPr>
            </w:pPr>
            <w:r>
              <w:rPr>
                <w:rFonts w:ascii="Arial" w:eastAsia="Arial" w:hAnsi="Arial" w:cs="Arial"/>
                <w:sz w:val="20"/>
                <w:szCs w:val="20"/>
              </w:rPr>
              <w:t xml:space="preserve">The same Food &amp; Beverage cost as 2020.   $15450 will be charged in 2021.  </w:t>
            </w:r>
          </w:p>
          <w:p w14:paraId="20AECD28" w14:textId="77777777" w:rsidR="000F7600" w:rsidRDefault="00AC7EF5">
            <w:pPr>
              <w:numPr>
                <w:ilvl w:val="0"/>
                <w:numId w:val="33"/>
              </w:numPr>
              <w:spacing w:line="259" w:lineRule="auto"/>
              <w:rPr>
                <w:rFonts w:ascii="Arial" w:eastAsia="Arial" w:hAnsi="Arial" w:cs="Arial"/>
                <w:sz w:val="20"/>
                <w:szCs w:val="20"/>
              </w:rPr>
            </w:pPr>
            <w:r>
              <w:rPr>
                <w:rFonts w:ascii="Arial" w:eastAsia="Arial" w:hAnsi="Arial" w:cs="Arial"/>
                <w:sz w:val="20"/>
                <w:szCs w:val="20"/>
              </w:rPr>
              <w:t>The Sleeping room rates would rise from</w:t>
            </w:r>
            <w:r>
              <w:rPr>
                <w:rFonts w:ascii="Arial" w:eastAsia="Arial" w:hAnsi="Arial" w:cs="Arial"/>
                <w:sz w:val="20"/>
                <w:szCs w:val="20"/>
              </w:rPr>
              <w:t xml:space="preserve"> $171 in 2021 (same rate as 2020) to $174 in 2022.</w:t>
            </w:r>
          </w:p>
          <w:p w14:paraId="6D014767" w14:textId="77777777" w:rsidR="000F7600" w:rsidRDefault="00AC7EF5">
            <w:pPr>
              <w:numPr>
                <w:ilvl w:val="0"/>
                <w:numId w:val="33"/>
              </w:numPr>
              <w:spacing w:line="259" w:lineRule="auto"/>
              <w:rPr>
                <w:rFonts w:ascii="Arial" w:eastAsia="Arial" w:hAnsi="Arial" w:cs="Arial"/>
                <w:sz w:val="20"/>
                <w:szCs w:val="20"/>
              </w:rPr>
            </w:pPr>
            <w:r>
              <w:rPr>
                <w:rFonts w:ascii="Arial" w:eastAsia="Arial" w:hAnsi="Arial" w:cs="Arial"/>
                <w:sz w:val="20"/>
                <w:szCs w:val="20"/>
              </w:rPr>
              <w:t xml:space="preserve">Couple of attempts were made to get the AARC to make available the AARC Live Presentation, for Therapists to view </w:t>
            </w:r>
            <w:proofErr w:type="gramStart"/>
            <w:r>
              <w:rPr>
                <w:rFonts w:ascii="Arial" w:eastAsia="Arial" w:hAnsi="Arial" w:cs="Arial"/>
                <w:sz w:val="20"/>
                <w:szCs w:val="20"/>
              </w:rPr>
              <w:t>at a later date</w:t>
            </w:r>
            <w:proofErr w:type="gramEnd"/>
            <w:r>
              <w:rPr>
                <w:rFonts w:ascii="Arial" w:eastAsia="Arial" w:hAnsi="Arial" w:cs="Arial"/>
                <w:sz w:val="20"/>
                <w:szCs w:val="20"/>
              </w:rPr>
              <w:t xml:space="preserve"> and receive CEUs. </w:t>
            </w:r>
          </w:p>
          <w:p w14:paraId="651D2C62" w14:textId="77777777" w:rsidR="000F7600" w:rsidRDefault="00AC7EF5">
            <w:pPr>
              <w:numPr>
                <w:ilvl w:val="0"/>
                <w:numId w:val="33"/>
              </w:numPr>
              <w:spacing w:line="259" w:lineRule="auto"/>
              <w:rPr>
                <w:rFonts w:ascii="Arial" w:eastAsia="Arial" w:hAnsi="Arial" w:cs="Arial"/>
                <w:sz w:val="20"/>
                <w:szCs w:val="20"/>
              </w:rPr>
            </w:pPr>
            <w:r>
              <w:rPr>
                <w:rFonts w:ascii="Arial" w:eastAsia="Arial" w:hAnsi="Arial" w:cs="Arial"/>
                <w:sz w:val="20"/>
                <w:szCs w:val="20"/>
              </w:rPr>
              <w:t xml:space="preserve">Tom said he would get back to me with their decision.  So far to date, I have not heard anything since the HOD Zoom Meeting.  </w:t>
            </w:r>
          </w:p>
          <w:p w14:paraId="2B3C9015" w14:textId="77777777" w:rsidR="000F7600" w:rsidRDefault="00AC7EF5">
            <w:pPr>
              <w:numPr>
                <w:ilvl w:val="0"/>
                <w:numId w:val="33"/>
              </w:numPr>
              <w:spacing w:line="259" w:lineRule="auto"/>
              <w:rPr>
                <w:rFonts w:ascii="Arial" w:eastAsia="Arial" w:hAnsi="Arial" w:cs="Arial"/>
                <w:sz w:val="20"/>
                <w:szCs w:val="20"/>
              </w:rPr>
            </w:pPr>
            <w:r>
              <w:rPr>
                <w:rFonts w:ascii="Arial" w:eastAsia="Arial" w:hAnsi="Arial" w:cs="Arial"/>
                <w:sz w:val="20"/>
                <w:szCs w:val="20"/>
              </w:rPr>
              <w:t>Many therapists who were working during AARC Live would like to have the opportunity to receive CEUs.</w:t>
            </w:r>
          </w:p>
          <w:p w14:paraId="4D703F5C" w14:textId="77777777" w:rsidR="000F7600" w:rsidRDefault="00AC7EF5">
            <w:pPr>
              <w:numPr>
                <w:ilvl w:val="0"/>
                <w:numId w:val="33"/>
              </w:numPr>
              <w:spacing w:line="259" w:lineRule="auto"/>
              <w:rPr>
                <w:rFonts w:ascii="Arial" w:eastAsia="Arial" w:hAnsi="Arial" w:cs="Arial"/>
                <w:sz w:val="20"/>
                <w:szCs w:val="20"/>
              </w:rPr>
            </w:pPr>
            <w:r>
              <w:rPr>
                <w:rFonts w:ascii="Arial" w:eastAsia="Arial" w:hAnsi="Arial" w:cs="Arial"/>
                <w:sz w:val="20"/>
                <w:szCs w:val="20"/>
              </w:rPr>
              <w:t>Could purchase AARC Live to</w:t>
            </w:r>
            <w:r>
              <w:rPr>
                <w:rFonts w:ascii="Arial" w:eastAsia="Arial" w:hAnsi="Arial" w:cs="Arial"/>
                <w:sz w:val="20"/>
                <w:szCs w:val="20"/>
              </w:rPr>
              <w:t xml:space="preserve"> watch </w:t>
            </w:r>
            <w:proofErr w:type="gramStart"/>
            <w:r>
              <w:rPr>
                <w:rFonts w:ascii="Arial" w:eastAsia="Arial" w:hAnsi="Arial" w:cs="Arial"/>
                <w:sz w:val="20"/>
                <w:szCs w:val="20"/>
              </w:rPr>
              <w:t>at a later date</w:t>
            </w:r>
            <w:proofErr w:type="gramEnd"/>
            <w:r>
              <w:rPr>
                <w:rFonts w:ascii="Arial" w:eastAsia="Arial" w:hAnsi="Arial" w:cs="Arial"/>
                <w:sz w:val="20"/>
                <w:szCs w:val="20"/>
              </w:rPr>
              <w:t xml:space="preserve"> but you would not receive CEUs.  Told you can only get CEUs if viewed live.  </w:t>
            </w:r>
          </w:p>
          <w:p w14:paraId="663B7C12" w14:textId="77777777" w:rsidR="000F7600" w:rsidRDefault="00AC7EF5">
            <w:pPr>
              <w:numPr>
                <w:ilvl w:val="0"/>
                <w:numId w:val="33"/>
              </w:numPr>
              <w:spacing w:line="259" w:lineRule="auto"/>
              <w:rPr>
                <w:rFonts w:ascii="Arial" w:eastAsia="Arial" w:hAnsi="Arial" w:cs="Arial"/>
                <w:sz w:val="20"/>
                <w:szCs w:val="20"/>
              </w:rPr>
            </w:pPr>
            <w:r>
              <w:rPr>
                <w:rFonts w:ascii="Arial" w:eastAsia="Arial" w:hAnsi="Arial" w:cs="Arial"/>
                <w:sz w:val="20"/>
                <w:szCs w:val="20"/>
              </w:rPr>
              <w:t>The other reason was to support the AARC Live Virtual Learning Seminar.  Would rather see the AARC get the money rather than having people go out and buy t</w:t>
            </w:r>
            <w:r>
              <w:rPr>
                <w:rFonts w:ascii="Arial" w:eastAsia="Arial" w:hAnsi="Arial" w:cs="Arial"/>
                <w:sz w:val="20"/>
                <w:szCs w:val="20"/>
              </w:rPr>
              <w:t xml:space="preserve">hem through someone else. </w:t>
            </w:r>
          </w:p>
          <w:p w14:paraId="13139B9A" w14:textId="77777777" w:rsidR="000F7600" w:rsidRDefault="00AC7EF5">
            <w:pPr>
              <w:numPr>
                <w:ilvl w:val="0"/>
                <w:numId w:val="33"/>
              </w:numPr>
              <w:spacing w:line="259" w:lineRule="auto"/>
              <w:rPr>
                <w:rFonts w:ascii="Arial" w:eastAsia="Arial" w:hAnsi="Arial" w:cs="Arial"/>
                <w:sz w:val="20"/>
                <w:szCs w:val="20"/>
              </w:rPr>
            </w:pPr>
            <w:r>
              <w:rPr>
                <w:rFonts w:ascii="Arial" w:eastAsia="Arial" w:hAnsi="Arial" w:cs="Arial"/>
                <w:sz w:val="20"/>
                <w:szCs w:val="20"/>
              </w:rPr>
              <w:t xml:space="preserve">Since it looks unlikely the AARC will make the AARC Live available for CEUs, (the AARC does have other learning opportunities for CEU), the </w:t>
            </w:r>
            <w:r>
              <w:rPr>
                <w:rFonts w:ascii="Arial" w:eastAsia="Arial" w:hAnsi="Arial" w:cs="Arial"/>
                <w:sz w:val="20"/>
                <w:szCs w:val="20"/>
              </w:rPr>
              <w:lastRenderedPageBreak/>
              <w:t xml:space="preserve">Program Committee decided to Put on a Zoom Seminar.  </w:t>
            </w:r>
          </w:p>
          <w:p w14:paraId="72452D59" w14:textId="77777777" w:rsidR="000F7600" w:rsidRDefault="00AC7EF5">
            <w:pPr>
              <w:numPr>
                <w:ilvl w:val="0"/>
                <w:numId w:val="33"/>
              </w:numPr>
              <w:spacing w:after="160" w:line="259" w:lineRule="auto"/>
              <w:rPr>
                <w:rFonts w:ascii="Arial" w:eastAsia="Arial" w:hAnsi="Arial" w:cs="Arial"/>
                <w:sz w:val="20"/>
                <w:szCs w:val="20"/>
              </w:rPr>
            </w:pPr>
            <w:r>
              <w:rPr>
                <w:rFonts w:ascii="Arial" w:eastAsia="Arial" w:hAnsi="Arial" w:cs="Arial"/>
                <w:sz w:val="20"/>
                <w:szCs w:val="20"/>
              </w:rPr>
              <w:t>The platform will also make it poss</w:t>
            </w:r>
            <w:r>
              <w:rPr>
                <w:rFonts w:ascii="Arial" w:eastAsia="Arial" w:hAnsi="Arial" w:cs="Arial"/>
                <w:sz w:val="20"/>
                <w:szCs w:val="20"/>
              </w:rPr>
              <w:t>ible for the OSRC to have its Annual Business Meeting.</w:t>
            </w:r>
          </w:p>
          <w:p w14:paraId="62E99755" w14:textId="77777777" w:rsidR="000F7600" w:rsidRDefault="00AC7EF5">
            <w:pPr>
              <w:spacing w:after="160" w:line="259" w:lineRule="auto"/>
              <w:rPr>
                <w:rFonts w:ascii="Arial" w:eastAsia="Arial" w:hAnsi="Arial" w:cs="Arial"/>
                <w:b/>
                <w:sz w:val="20"/>
                <w:szCs w:val="20"/>
                <w:u w:val="single"/>
              </w:rPr>
            </w:pPr>
            <w:r>
              <w:rPr>
                <w:rFonts w:ascii="Arial" w:eastAsia="Arial" w:hAnsi="Arial" w:cs="Arial"/>
                <w:b/>
                <w:sz w:val="20"/>
                <w:szCs w:val="20"/>
                <w:u w:val="single"/>
              </w:rPr>
              <w:t>As of today, we have decided on the following Preliminary Proposal:</w:t>
            </w:r>
          </w:p>
          <w:p w14:paraId="365F7637" w14:textId="77777777" w:rsidR="000F7600" w:rsidRDefault="00AC7EF5">
            <w:pPr>
              <w:numPr>
                <w:ilvl w:val="0"/>
                <w:numId w:val="28"/>
              </w:numPr>
              <w:spacing w:line="259" w:lineRule="auto"/>
              <w:rPr>
                <w:rFonts w:ascii="Arial" w:eastAsia="Arial" w:hAnsi="Arial" w:cs="Arial"/>
                <w:sz w:val="20"/>
                <w:szCs w:val="20"/>
              </w:rPr>
            </w:pPr>
            <w:r>
              <w:rPr>
                <w:rFonts w:ascii="Arial" w:eastAsia="Arial" w:hAnsi="Arial" w:cs="Arial"/>
                <w:sz w:val="20"/>
                <w:szCs w:val="20"/>
              </w:rPr>
              <w:t xml:space="preserve">The Program will be Virtual using Zoom.  We can use the PACA Zoom Account which can accommodate up to 300 Attendees. </w:t>
            </w:r>
          </w:p>
          <w:p w14:paraId="0746E9C3" w14:textId="77777777" w:rsidR="000F7600" w:rsidRDefault="00AC7EF5">
            <w:pPr>
              <w:numPr>
                <w:ilvl w:val="0"/>
                <w:numId w:val="28"/>
              </w:numPr>
              <w:spacing w:line="259" w:lineRule="auto"/>
              <w:rPr>
                <w:rFonts w:ascii="Arial" w:eastAsia="Arial" w:hAnsi="Arial" w:cs="Arial"/>
                <w:sz w:val="20"/>
                <w:szCs w:val="20"/>
              </w:rPr>
            </w:pPr>
            <w:r>
              <w:rPr>
                <w:rFonts w:ascii="Arial" w:eastAsia="Arial" w:hAnsi="Arial" w:cs="Arial"/>
                <w:sz w:val="20"/>
                <w:szCs w:val="20"/>
              </w:rPr>
              <w:t>May be limited to about 225 Attendees to leave space for the Board.</w:t>
            </w:r>
          </w:p>
          <w:p w14:paraId="46827FC8" w14:textId="77777777" w:rsidR="000F7600" w:rsidRDefault="00AC7EF5">
            <w:pPr>
              <w:numPr>
                <w:ilvl w:val="0"/>
                <w:numId w:val="28"/>
              </w:numPr>
              <w:spacing w:line="259" w:lineRule="auto"/>
              <w:rPr>
                <w:rFonts w:ascii="Arial" w:eastAsia="Arial" w:hAnsi="Arial" w:cs="Arial"/>
                <w:sz w:val="20"/>
                <w:szCs w:val="20"/>
              </w:rPr>
            </w:pPr>
            <w:r>
              <w:rPr>
                <w:rFonts w:ascii="Arial" w:eastAsia="Arial" w:hAnsi="Arial" w:cs="Arial"/>
                <w:sz w:val="20"/>
                <w:szCs w:val="20"/>
              </w:rPr>
              <w:t>The Cost to attend will be very reasonable. 1.5 CEUs = $20.00 for AARC</w:t>
            </w:r>
            <w:r>
              <w:rPr>
                <w:rFonts w:ascii="Arial" w:eastAsia="Arial" w:hAnsi="Arial" w:cs="Arial"/>
                <w:sz w:val="20"/>
                <w:szCs w:val="20"/>
              </w:rPr>
              <w:t xml:space="preserve"> Members, $25.00 Non-Members</w:t>
            </w:r>
          </w:p>
          <w:p w14:paraId="176D005D" w14:textId="77777777" w:rsidR="000F7600" w:rsidRDefault="00AC7EF5">
            <w:pPr>
              <w:numPr>
                <w:ilvl w:val="0"/>
                <w:numId w:val="28"/>
              </w:numPr>
              <w:spacing w:line="259" w:lineRule="auto"/>
              <w:rPr>
                <w:rFonts w:ascii="Arial" w:eastAsia="Arial" w:hAnsi="Arial" w:cs="Arial"/>
                <w:sz w:val="20"/>
                <w:szCs w:val="20"/>
              </w:rPr>
            </w:pPr>
            <w:r>
              <w:rPr>
                <w:rFonts w:ascii="Arial" w:eastAsia="Arial" w:hAnsi="Arial" w:cs="Arial"/>
                <w:sz w:val="20"/>
                <w:szCs w:val="20"/>
              </w:rPr>
              <w:t xml:space="preserve">Speakers will be paid $200.00 if they say they would like an honorarium. </w:t>
            </w:r>
          </w:p>
          <w:p w14:paraId="4BB3A80E" w14:textId="77777777" w:rsidR="000F7600" w:rsidRDefault="00AC7EF5">
            <w:pPr>
              <w:numPr>
                <w:ilvl w:val="0"/>
                <w:numId w:val="28"/>
              </w:numPr>
              <w:spacing w:line="259" w:lineRule="auto"/>
              <w:rPr>
                <w:rFonts w:ascii="Arial" w:eastAsia="Arial" w:hAnsi="Arial" w:cs="Arial"/>
                <w:sz w:val="20"/>
                <w:szCs w:val="20"/>
              </w:rPr>
            </w:pPr>
            <w:r>
              <w:rPr>
                <w:rFonts w:ascii="Arial" w:eastAsia="Arial" w:hAnsi="Arial" w:cs="Arial"/>
                <w:sz w:val="20"/>
                <w:szCs w:val="20"/>
              </w:rPr>
              <w:t xml:space="preserve">We will solicit vendors' support.  Several ideas were put </w:t>
            </w:r>
            <w:proofErr w:type="gramStart"/>
            <w:r>
              <w:rPr>
                <w:rFonts w:ascii="Arial" w:eastAsia="Arial" w:hAnsi="Arial" w:cs="Arial"/>
                <w:sz w:val="20"/>
                <w:szCs w:val="20"/>
              </w:rPr>
              <w:t>forward</w:t>
            </w:r>
            <w:proofErr w:type="gramEnd"/>
            <w:r>
              <w:rPr>
                <w:rFonts w:ascii="Arial" w:eastAsia="Arial" w:hAnsi="Arial" w:cs="Arial"/>
                <w:sz w:val="20"/>
                <w:szCs w:val="20"/>
              </w:rPr>
              <w:t xml:space="preserve"> but no solid decisions have been made. </w:t>
            </w:r>
          </w:p>
          <w:p w14:paraId="46430ABC" w14:textId="77777777" w:rsidR="000F7600" w:rsidRDefault="00AC7EF5">
            <w:pPr>
              <w:numPr>
                <w:ilvl w:val="0"/>
                <w:numId w:val="28"/>
              </w:numPr>
              <w:spacing w:after="160" w:line="259" w:lineRule="auto"/>
              <w:rPr>
                <w:rFonts w:ascii="Arial" w:eastAsia="Arial" w:hAnsi="Arial" w:cs="Arial"/>
                <w:sz w:val="20"/>
                <w:szCs w:val="20"/>
              </w:rPr>
            </w:pPr>
            <w:r>
              <w:rPr>
                <w:rFonts w:ascii="Arial" w:eastAsia="Arial" w:hAnsi="Arial" w:cs="Arial"/>
                <w:sz w:val="20"/>
                <w:szCs w:val="20"/>
              </w:rPr>
              <w:t>One idea is to have 2 sponsors to support the m</w:t>
            </w:r>
            <w:r>
              <w:rPr>
                <w:rFonts w:ascii="Arial" w:eastAsia="Arial" w:hAnsi="Arial" w:cs="Arial"/>
                <w:sz w:val="20"/>
                <w:szCs w:val="20"/>
              </w:rPr>
              <w:t>eeting.  Another Idea is to have vendors support the Virtual Zoom Meeting for a small fee. Range $50.00 $100.00 to advertise.</w:t>
            </w:r>
          </w:p>
          <w:p w14:paraId="14FFAC7C" w14:textId="77777777" w:rsidR="000F7600" w:rsidRDefault="00AC7EF5">
            <w:pPr>
              <w:spacing w:after="160" w:line="259" w:lineRule="auto"/>
              <w:rPr>
                <w:rFonts w:ascii="Arial" w:eastAsia="Arial" w:hAnsi="Arial" w:cs="Arial"/>
                <w:b/>
                <w:sz w:val="20"/>
                <w:szCs w:val="20"/>
                <w:u w:val="single"/>
              </w:rPr>
            </w:pPr>
            <w:r>
              <w:rPr>
                <w:rFonts w:ascii="Arial" w:eastAsia="Arial" w:hAnsi="Arial" w:cs="Arial"/>
                <w:b/>
                <w:sz w:val="20"/>
                <w:szCs w:val="20"/>
                <w:u w:val="single"/>
              </w:rPr>
              <w:t>The Topics:</w:t>
            </w:r>
          </w:p>
          <w:p w14:paraId="2F88D0E3" w14:textId="77777777" w:rsidR="000F7600" w:rsidRDefault="00AC7EF5">
            <w:pPr>
              <w:numPr>
                <w:ilvl w:val="0"/>
                <w:numId w:val="25"/>
              </w:numPr>
              <w:spacing w:line="259" w:lineRule="auto"/>
              <w:rPr>
                <w:rFonts w:ascii="Arial" w:eastAsia="Arial" w:hAnsi="Arial" w:cs="Arial"/>
                <w:sz w:val="20"/>
                <w:szCs w:val="20"/>
              </w:rPr>
            </w:pPr>
            <w:r>
              <w:rPr>
                <w:rFonts w:ascii="Arial" w:eastAsia="Arial" w:hAnsi="Arial" w:cs="Arial"/>
                <w:sz w:val="20"/>
                <w:szCs w:val="20"/>
              </w:rPr>
              <w:t>Mind Body Medicine (Nancy=Sian Cotton @UC</w:t>
            </w:r>
          </w:p>
          <w:p w14:paraId="2EC26504" w14:textId="77777777" w:rsidR="000F7600" w:rsidRDefault="00AC7EF5">
            <w:pPr>
              <w:numPr>
                <w:ilvl w:val="0"/>
                <w:numId w:val="25"/>
              </w:numPr>
              <w:spacing w:after="160" w:line="259" w:lineRule="auto"/>
              <w:rPr>
                <w:rFonts w:ascii="Arial" w:eastAsia="Arial" w:hAnsi="Arial" w:cs="Arial"/>
                <w:sz w:val="20"/>
                <w:szCs w:val="20"/>
              </w:rPr>
            </w:pPr>
            <w:r>
              <w:rPr>
                <w:rFonts w:ascii="Arial" w:eastAsia="Arial" w:hAnsi="Arial" w:cs="Arial"/>
                <w:sz w:val="20"/>
                <w:szCs w:val="20"/>
              </w:rPr>
              <w:t>Telehealth and the RT (remote monitoring/testing, home patient support, tran</w:t>
            </w:r>
            <w:r>
              <w:rPr>
                <w:rFonts w:ascii="Arial" w:eastAsia="Arial" w:hAnsi="Arial" w:cs="Arial"/>
                <w:sz w:val="20"/>
                <w:szCs w:val="20"/>
              </w:rPr>
              <w:t>sition to home for COVID), (Sarah=Curt Merriman</w:t>
            </w:r>
          </w:p>
          <w:p w14:paraId="72AA080B" w14:textId="77777777" w:rsidR="000F7600" w:rsidRDefault="00AC7EF5">
            <w:pPr>
              <w:spacing w:after="160" w:line="259" w:lineRule="auto"/>
              <w:rPr>
                <w:rFonts w:ascii="Arial" w:eastAsia="Arial" w:hAnsi="Arial" w:cs="Arial"/>
                <w:b/>
                <w:sz w:val="20"/>
                <w:szCs w:val="20"/>
                <w:u w:val="single"/>
              </w:rPr>
            </w:pPr>
            <w:r>
              <w:rPr>
                <w:rFonts w:ascii="Arial" w:eastAsia="Arial" w:hAnsi="Arial" w:cs="Arial"/>
                <w:b/>
                <w:sz w:val="20"/>
                <w:szCs w:val="20"/>
                <w:u w:val="single"/>
              </w:rPr>
              <w:t>Program:</w:t>
            </w:r>
          </w:p>
          <w:p w14:paraId="000373AE" w14:textId="77777777" w:rsidR="000F7600" w:rsidRDefault="00AC7EF5">
            <w:pPr>
              <w:spacing w:after="160" w:line="259" w:lineRule="auto"/>
              <w:rPr>
                <w:rFonts w:ascii="Arial" w:eastAsia="Arial" w:hAnsi="Arial" w:cs="Arial"/>
                <w:sz w:val="20"/>
                <w:szCs w:val="20"/>
              </w:rPr>
            </w:pPr>
            <w:r>
              <w:rPr>
                <w:rFonts w:ascii="Arial" w:eastAsia="Arial" w:hAnsi="Arial" w:cs="Arial"/>
                <w:sz w:val="20"/>
                <w:szCs w:val="20"/>
              </w:rPr>
              <w:t>8:15 – 8:30 sponsor opportunity</w:t>
            </w:r>
          </w:p>
          <w:p w14:paraId="1F797A0F" w14:textId="77777777" w:rsidR="000F7600" w:rsidRDefault="00AC7EF5">
            <w:pPr>
              <w:spacing w:after="160" w:line="259" w:lineRule="auto"/>
              <w:rPr>
                <w:rFonts w:ascii="Arial" w:eastAsia="Arial" w:hAnsi="Arial" w:cs="Arial"/>
                <w:sz w:val="20"/>
                <w:szCs w:val="20"/>
              </w:rPr>
            </w:pPr>
            <w:r>
              <w:rPr>
                <w:rFonts w:ascii="Arial" w:eastAsia="Arial" w:hAnsi="Arial" w:cs="Arial"/>
                <w:sz w:val="20"/>
                <w:szCs w:val="20"/>
              </w:rPr>
              <w:t xml:space="preserve">8:30 – 10:00 business meeting and awards 1.5 hours </w:t>
            </w:r>
          </w:p>
          <w:p w14:paraId="124C4C7F" w14:textId="77777777" w:rsidR="000F7600" w:rsidRDefault="00AC7EF5">
            <w:pPr>
              <w:spacing w:after="160" w:line="259" w:lineRule="auto"/>
              <w:rPr>
                <w:rFonts w:ascii="Arial" w:eastAsia="Arial" w:hAnsi="Arial" w:cs="Arial"/>
                <w:sz w:val="20"/>
                <w:szCs w:val="20"/>
              </w:rPr>
            </w:pPr>
            <w:r>
              <w:rPr>
                <w:rFonts w:ascii="Arial" w:eastAsia="Arial" w:hAnsi="Arial" w:cs="Arial"/>
                <w:sz w:val="20"/>
                <w:szCs w:val="20"/>
              </w:rPr>
              <w:t>10:00 – 10:10 break 10 minutes (sponsor opportunity)</w:t>
            </w:r>
          </w:p>
          <w:p w14:paraId="141F6A89" w14:textId="77777777" w:rsidR="000F7600" w:rsidRDefault="00AC7EF5">
            <w:pPr>
              <w:spacing w:after="160" w:line="259" w:lineRule="auto"/>
              <w:rPr>
                <w:rFonts w:ascii="Arial" w:eastAsia="Arial" w:hAnsi="Arial" w:cs="Arial"/>
                <w:sz w:val="20"/>
                <w:szCs w:val="20"/>
              </w:rPr>
            </w:pPr>
            <w:r>
              <w:rPr>
                <w:rFonts w:ascii="Arial" w:eastAsia="Arial" w:hAnsi="Arial" w:cs="Arial"/>
                <w:sz w:val="20"/>
                <w:szCs w:val="20"/>
              </w:rPr>
              <w:t xml:space="preserve">10:10 – 10:55 speaker 1 45 minutes </w:t>
            </w:r>
          </w:p>
          <w:p w14:paraId="1446C30E" w14:textId="77777777" w:rsidR="000F7600" w:rsidRDefault="00AC7EF5">
            <w:pPr>
              <w:spacing w:after="160" w:line="259" w:lineRule="auto"/>
              <w:rPr>
                <w:rFonts w:ascii="Arial" w:eastAsia="Arial" w:hAnsi="Arial" w:cs="Arial"/>
                <w:sz w:val="20"/>
                <w:szCs w:val="20"/>
              </w:rPr>
            </w:pPr>
            <w:r>
              <w:rPr>
                <w:rFonts w:ascii="Arial" w:eastAsia="Arial" w:hAnsi="Arial" w:cs="Arial"/>
                <w:sz w:val="20"/>
                <w:szCs w:val="20"/>
              </w:rPr>
              <w:t>10:55 – 11:05 break 10 min</w:t>
            </w:r>
            <w:r>
              <w:rPr>
                <w:rFonts w:ascii="Arial" w:eastAsia="Arial" w:hAnsi="Arial" w:cs="Arial"/>
                <w:sz w:val="20"/>
                <w:szCs w:val="20"/>
              </w:rPr>
              <w:t>utes (sponsor opportunity)</w:t>
            </w:r>
          </w:p>
          <w:p w14:paraId="79B5B188" w14:textId="77777777" w:rsidR="000F7600" w:rsidRDefault="00AC7EF5">
            <w:pPr>
              <w:spacing w:after="160" w:line="259" w:lineRule="auto"/>
              <w:rPr>
                <w:rFonts w:ascii="Arial" w:eastAsia="Arial" w:hAnsi="Arial" w:cs="Arial"/>
                <w:sz w:val="20"/>
                <w:szCs w:val="20"/>
              </w:rPr>
            </w:pPr>
            <w:r>
              <w:rPr>
                <w:rFonts w:ascii="Arial" w:eastAsia="Arial" w:hAnsi="Arial" w:cs="Arial"/>
                <w:sz w:val="20"/>
                <w:szCs w:val="20"/>
              </w:rPr>
              <w:lastRenderedPageBreak/>
              <w:t>11:05 – 11:50 speaker 2 45 minutes</w:t>
            </w:r>
          </w:p>
          <w:p w14:paraId="4A68B4DD" w14:textId="77777777" w:rsidR="000F7600" w:rsidRDefault="00AC7EF5">
            <w:pPr>
              <w:spacing w:after="160" w:line="259" w:lineRule="auto"/>
              <w:rPr>
                <w:rFonts w:ascii="Arial" w:eastAsia="Arial" w:hAnsi="Arial" w:cs="Arial"/>
                <w:b/>
                <w:sz w:val="20"/>
                <w:szCs w:val="20"/>
                <w:highlight w:val="yellow"/>
                <w:u w:val="single"/>
              </w:rPr>
            </w:pPr>
            <w:r>
              <w:rPr>
                <w:rFonts w:ascii="Arial" w:eastAsia="Arial" w:hAnsi="Arial" w:cs="Arial"/>
                <w:b/>
                <w:sz w:val="20"/>
                <w:szCs w:val="20"/>
                <w:highlight w:val="yellow"/>
                <w:u w:val="single"/>
              </w:rPr>
              <w:t>The Meeting Date will be October 17, 2020-Saturday Morning</w:t>
            </w:r>
          </w:p>
          <w:p w14:paraId="2DEF6DA9" w14:textId="77777777" w:rsidR="000F7600" w:rsidRDefault="00AC7EF5">
            <w:pPr>
              <w:numPr>
                <w:ilvl w:val="0"/>
                <w:numId w:val="40"/>
              </w:numPr>
              <w:spacing w:line="259" w:lineRule="auto"/>
              <w:rPr>
                <w:rFonts w:ascii="Arial" w:eastAsia="Arial" w:hAnsi="Arial" w:cs="Arial"/>
                <w:sz w:val="20"/>
                <w:szCs w:val="20"/>
              </w:rPr>
            </w:pPr>
            <w:r>
              <w:rPr>
                <w:rFonts w:ascii="Arial" w:eastAsia="Arial" w:hAnsi="Arial" w:cs="Arial"/>
                <w:sz w:val="20"/>
                <w:szCs w:val="20"/>
              </w:rPr>
              <w:t>Please see the budget report for further information.</w:t>
            </w:r>
          </w:p>
          <w:p w14:paraId="554EAB09" w14:textId="77777777" w:rsidR="000F7600" w:rsidRDefault="00AC7EF5">
            <w:pPr>
              <w:numPr>
                <w:ilvl w:val="0"/>
                <w:numId w:val="40"/>
              </w:numPr>
              <w:spacing w:after="160" w:line="259" w:lineRule="auto"/>
              <w:rPr>
                <w:rFonts w:ascii="Arial" w:eastAsia="Arial" w:hAnsi="Arial" w:cs="Arial"/>
                <w:sz w:val="20"/>
                <w:szCs w:val="20"/>
              </w:rPr>
            </w:pPr>
            <w:r>
              <w:rPr>
                <w:rFonts w:ascii="Arial" w:eastAsia="Arial" w:hAnsi="Arial" w:cs="Arial"/>
                <w:sz w:val="20"/>
                <w:szCs w:val="20"/>
              </w:rPr>
              <w:t>Total revenue 6,250</w:t>
            </w:r>
          </w:p>
          <w:p w14:paraId="46044C6A" w14:textId="77777777" w:rsidR="000F7600" w:rsidRDefault="00AC7EF5">
            <w:pPr>
              <w:spacing w:after="160" w:line="259" w:lineRule="auto"/>
              <w:rPr>
                <w:rFonts w:ascii="Arial" w:eastAsia="Arial" w:hAnsi="Arial" w:cs="Arial"/>
                <w:b/>
                <w:sz w:val="20"/>
                <w:szCs w:val="20"/>
                <w:u w:val="single"/>
              </w:rPr>
            </w:pPr>
            <w:r>
              <w:rPr>
                <w:rFonts w:ascii="Arial" w:eastAsia="Arial" w:hAnsi="Arial" w:cs="Arial"/>
                <w:b/>
                <w:sz w:val="20"/>
                <w:szCs w:val="20"/>
                <w:u w:val="single"/>
              </w:rPr>
              <w:t>Other Item of Information:</w:t>
            </w:r>
          </w:p>
          <w:p w14:paraId="2DF457AD" w14:textId="77777777" w:rsidR="000F7600" w:rsidRDefault="00AC7EF5">
            <w:pPr>
              <w:spacing w:after="160" w:line="259" w:lineRule="auto"/>
              <w:rPr>
                <w:rFonts w:ascii="Arial" w:eastAsia="Arial" w:hAnsi="Arial" w:cs="Arial"/>
                <w:b/>
                <w:sz w:val="20"/>
                <w:szCs w:val="20"/>
                <w:u w:val="single"/>
              </w:rPr>
            </w:pPr>
            <w:r>
              <w:rPr>
                <w:rFonts w:ascii="Arial" w:eastAsia="Arial" w:hAnsi="Arial" w:cs="Arial"/>
                <w:b/>
                <w:sz w:val="20"/>
                <w:szCs w:val="20"/>
                <w:u w:val="single"/>
              </w:rPr>
              <w:t>Where you can find CEUs</w:t>
            </w:r>
          </w:p>
          <w:p w14:paraId="11D4412C" w14:textId="77777777" w:rsidR="000F7600" w:rsidRDefault="00AC7EF5">
            <w:pPr>
              <w:numPr>
                <w:ilvl w:val="0"/>
                <w:numId w:val="12"/>
              </w:numPr>
              <w:spacing w:line="259" w:lineRule="auto"/>
              <w:rPr>
                <w:rFonts w:ascii="Arial" w:eastAsia="Arial" w:hAnsi="Arial" w:cs="Arial"/>
                <w:sz w:val="20"/>
                <w:szCs w:val="20"/>
              </w:rPr>
            </w:pPr>
            <w:r>
              <w:rPr>
                <w:rFonts w:ascii="Arial" w:eastAsia="Arial" w:hAnsi="Arial" w:cs="Arial"/>
                <w:sz w:val="20"/>
                <w:szCs w:val="20"/>
              </w:rPr>
              <w:t>AARC University courses</w:t>
            </w:r>
          </w:p>
          <w:p w14:paraId="16D4E6BD" w14:textId="77777777" w:rsidR="000F7600" w:rsidRDefault="00AC7EF5">
            <w:pPr>
              <w:numPr>
                <w:ilvl w:val="0"/>
                <w:numId w:val="12"/>
              </w:numPr>
              <w:spacing w:line="259" w:lineRule="auto"/>
              <w:rPr>
                <w:rFonts w:ascii="Arial" w:eastAsia="Arial" w:hAnsi="Arial" w:cs="Arial"/>
                <w:sz w:val="20"/>
                <w:szCs w:val="20"/>
              </w:rPr>
            </w:pPr>
            <w:r>
              <w:rPr>
                <w:rFonts w:ascii="Arial" w:eastAsia="Arial" w:hAnsi="Arial" w:cs="Arial"/>
                <w:sz w:val="20"/>
                <w:szCs w:val="20"/>
              </w:rPr>
              <w:t>at </w:t>
            </w:r>
            <w:hyperlink r:id="rId9">
              <w:r>
                <w:rPr>
                  <w:rFonts w:ascii="Arial" w:eastAsia="Arial" w:hAnsi="Arial" w:cs="Arial"/>
                  <w:color w:val="0000FF"/>
                  <w:sz w:val="20"/>
                  <w:szCs w:val="20"/>
                  <w:u w:val="single"/>
                </w:rPr>
                <w:t>https://my.aarc.org/Education/AARCU</w:t>
              </w:r>
            </w:hyperlink>
          </w:p>
          <w:p w14:paraId="00A4AB85" w14:textId="77777777" w:rsidR="000F7600" w:rsidRDefault="00AC7EF5">
            <w:pPr>
              <w:numPr>
                <w:ilvl w:val="0"/>
                <w:numId w:val="12"/>
              </w:numPr>
              <w:spacing w:line="259" w:lineRule="auto"/>
              <w:rPr>
                <w:rFonts w:ascii="Arial" w:eastAsia="Arial" w:hAnsi="Arial" w:cs="Arial"/>
                <w:sz w:val="20"/>
                <w:szCs w:val="20"/>
              </w:rPr>
            </w:pPr>
            <w:r>
              <w:rPr>
                <w:rFonts w:ascii="Arial" w:eastAsia="Arial" w:hAnsi="Arial" w:cs="Arial"/>
                <w:sz w:val="20"/>
                <w:szCs w:val="20"/>
              </w:rPr>
              <w:t>Some courses are free for AARC members; some are at a cost but discounted for AARC members.</w:t>
            </w:r>
          </w:p>
          <w:p w14:paraId="4854AC09" w14:textId="77777777" w:rsidR="000F7600" w:rsidRDefault="00AC7EF5">
            <w:pPr>
              <w:numPr>
                <w:ilvl w:val="0"/>
                <w:numId w:val="12"/>
              </w:numPr>
              <w:spacing w:after="160" w:line="259" w:lineRule="auto"/>
              <w:rPr>
                <w:rFonts w:ascii="Arial" w:eastAsia="Arial" w:hAnsi="Arial" w:cs="Arial"/>
                <w:sz w:val="20"/>
                <w:szCs w:val="20"/>
              </w:rPr>
            </w:pPr>
            <w:r>
              <w:rPr>
                <w:rFonts w:ascii="Arial" w:eastAsia="Arial" w:hAnsi="Arial" w:cs="Arial"/>
                <w:sz w:val="20"/>
                <w:szCs w:val="20"/>
              </w:rPr>
              <w:t>Comarketing Courses:  The OSRC will receive a rebate for each member.</w:t>
            </w:r>
          </w:p>
          <w:p w14:paraId="7358C13D" w14:textId="77777777" w:rsidR="000F7600" w:rsidRDefault="00AC7EF5">
            <w:pPr>
              <w:rPr>
                <w:rFonts w:ascii="Arial" w:eastAsia="Arial" w:hAnsi="Arial" w:cs="Arial"/>
                <w:b/>
                <w:sz w:val="20"/>
                <w:szCs w:val="20"/>
                <w:u w:val="single"/>
              </w:rPr>
            </w:pPr>
            <w:r>
              <w:rPr>
                <w:rFonts w:ascii="Arial" w:eastAsia="Arial" w:hAnsi="Arial" w:cs="Arial"/>
                <w:b/>
                <w:sz w:val="20"/>
                <w:szCs w:val="20"/>
                <w:u w:val="single"/>
              </w:rPr>
              <w:t>The comarketing agreement signed by the Ohio Society for Respiratory Care includes the followi</w:t>
            </w:r>
            <w:r>
              <w:rPr>
                <w:rFonts w:ascii="Arial" w:eastAsia="Arial" w:hAnsi="Arial" w:cs="Arial"/>
                <w:b/>
                <w:sz w:val="20"/>
                <w:szCs w:val="20"/>
                <w:u w:val="single"/>
              </w:rPr>
              <w:t>ng courses:</w:t>
            </w:r>
          </w:p>
          <w:p w14:paraId="2EFA4303" w14:textId="77777777" w:rsidR="000F7600" w:rsidRDefault="00AC7EF5">
            <w:pPr>
              <w:numPr>
                <w:ilvl w:val="0"/>
                <w:numId w:val="12"/>
              </w:numPr>
              <w:spacing w:before="280"/>
              <w:rPr>
                <w:rFonts w:ascii="Arial" w:eastAsia="Arial" w:hAnsi="Arial" w:cs="Arial"/>
                <w:sz w:val="20"/>
                <w:szCs w:val="20"/>
              </w:rPr>
            </w:pPr>
            <w:hyperlink r:id="rId10">
              <w:r>
                <w:rPr>
                  <w:rFonts w:ascii="Arial" w:eastAsia="Arial" w:hAnsi="Arial" w:cs="Arial"/>
                  <w:color w:val="0000FF"/>
                  <w:sz w:val="20"/>
                  <w:szCs w:val="20"/>
                  <w:u w:val="single"/>
                </w:rPr>
                <w:t>Asthma Educator Certification prep course</w:t>
              </w:r>
            </w:hyperlink>
          </w:p>
          <w:p w14:paraId="51E99BB0" w14:textId="77777777" w:rsidR="000F7600" w:rsidRDefault="00AC7EF5">
            <w:pPr>
              <w:numPr>
                <w:ilvl w:val="0"/>
                <w:numId w:val="12"/>
              </w:numPr>
              <w:rPr>
                <w:rFonts w:ascii="Arial" w:eastAsia="Arial" w:hAnsi="Arial" w:cs="Arial"/>
                <w:sz w:val="20"/>
                <w:szCs w:val="20"/>
              </w:rPr>
            </w:pPr>
            <w:hyperlink r:id="rId11">
              <w:r>
                <w:rPr>
                  <w:rFonts w:ascii="Arial" w:eastAsia="Arial" w:hAnsi="Arial" w:cs="Arial"/>
                  <w:color w:val="0000FF"/>
                  <w:sz w:val="20"/>
                  <w:szCs w:val="20"/>
                  <w:u w:val="single"/>
                </w:rPr>
                <w:t>Pulmonary Dis</w:t>
              </w:r>
              <w:r>
                <w:rPr>
                  <w:rFonts w:ascii="Arial" w:eastAsia="Arial" w:hAnsi="Arial" w:cs="Arial"/>
                  <w:color w:val="0000FF"/>
                  <w:sz w:val="20"/>
                  <w:szCs w:val="20"/>
                  <w:u w:val="single"/>
                </w:rPr>
                <w:t>ease Educator course</w:t>
              </w:r>
            </w:hyperlink>
          </w:p>
          <w:p w14:paraId="0A06815D" w14:textId="77777777" w:rsidR="000F7600" w:rsidRDefault="00AC7EF5">
            <w:pPr>
              <w:numPr>
                <w:ilvl w:val="0"/>
                <w:numId w:val="12"/>
              </w:numPr>
              <w:rPr>
                <w:rFonts w:ascii="Arial" w:eastAsia="Arial" w:hAnsi="Arial" w:cs="Arial"/>
                <w:sz w:val="20"/>
                <w:szCs w:val="20"/>
              </w:rPr>
            </w:pPr>
            <w:hyperlink r:id="rId12">
              <w:r>
                <w:rPr>
                  <w:rFonts w:ascii="Arial" w:eastAsia="Arial" w:hAnsi="Arial" w:cs="Arial"/>
                  <w:color w:val="0000FF"/>
                  <w:sz w:val="20"/>
                  <w:szCs w:val="20"/>
                  <w:u w:val="single"/>
                </w:rPr>
                <w:t>Neonatal-Pediatric Specialist prep course</w:t>
              </w:r>
            </w:hyperlink>
          </w:p>
          <w:p w14:paraId="369D78C5" w14:textId="77777777" w:rsidR="000F7600" w:rsidRDefault="00AC7EF5">
            <w:pPr>
              <w:numPr>
                <w:ilvl w:val="0"/>
                <w:numId w:val="12"/>
              </w:numPr>
              <w:spacing w:after="280"/>
              <w:rPr>
                <w:rFonts w:ascii="Arial" w:eastAsia="Arial" w:hAnsi="Arial" w:cs="Arial"/>
                <w:sz w:val="20"/>
                <w:szCs w:val="20"/>
              </w:rPr>
            </w:pPr>
            <w:hyperlink r:id="rId13">
              <w:r>
                <w:rPr>
                  <w:rFonts w:ascii="Arial" w:eastAsia="Arial" w:hAnsi="Arial" w:cs="Arial"/>
                  <w:color w:val="0000FF"/>
                  <w:sz w:val="20"/>
                  <w:szCs w:val="20"/>
                  <w:u w:val="single"/>
                </w:rPr>
                <w:t>Adult Critical Care Specialist prep course</w:t>
              </w:r>
            </w:hyperlink>
          </w:p>
          <w:p w14:paraId="522EE8F2" w14:textId="77777777" w:rsidR="000F7600" w:rsidRDefault="00AC7EF5">
            <w:pPr>
              <w:spacing w:after="160" w:line="259" w:lineRule="auto"/>
              <w:rPr>
                <w:rFonts w:ascii="Arial" w:eastAsia="Arial" w:hAnsi="Arial" w:cs="Arial"/>
                <w:b/>
                <w:sz w:val="20"/>
                <w:szCs w:val="20"/>
                <w:u w:val="single"/>
              </w:rPr>
            </w:pPr>
            <w:r>
              <w:rPr>
                <w:rFonts w:ascii="Arial" w:eastAsia="Arial" w:hAnsi="Arial" w:cs="Arial"/>
                <w:b/>
                <w:sz w:val="20"/>
                <w:szCs w:val="20"/>
                <w:u w:val="single"/>
              </w:rPr>
              <w:t>Additional Information:</w:t>
            </w:r>
          </w:p>
          <w:p w14:paraId="6CAB5B69" w14:textId="77777777" w:rsidR="000F7600" w:rsidRDefault="00AC7EF5">
            <w:pPr>
              <w:numPr>
                <w:ilvl w:val="0"/>
                <w:numId w:val="39"/>
              </w:numPr>
              <w:spacing w:after="160" w:line="259" w:lineRule="auto"/>
              <w:rPr>
                <w:rFonts w:ascii="Arial" w:eastAsia="Arial" w:hAnsi="Arial" w:cs="Arial"/>
                <w:sz w:val="20"/>
                <w:szCs w:val="20"/>
              </w:rPr>
            </w:pPr>
            <w:r>
              <w:rPr>
                <w:rFonts w:ascii="Arial" w:eastAsia="Arial" w:hAnsi="Arial" w:cs="Arial"/>
                <w:sz w:val="20"/>
                <w:szCs w:val="20"/>
              </w:rPr>
              <w:t>Establish a Database of Past Speakers and Topics.  This Database will help future commi</w:t>
            </w:r>
            <w:r>
              <w:rPr>
                <w:rFonts w:ascii="Arial" w:eastAsia="Arial" w:hAnsi="Arial" w:cs="Arial"/>
                <w:sz w:val="20"/>
                <w:szCs w:val="20"/>
              </w:rPr>
              <w:t>ttees have Names, Topics, Contact Information, Bios of all Past OSRC Speakers.  This will help with selection of Speakers and Topics.</w:t>
            </w:r>
          </w:p>
          <w:p w14:paraId="04DEC0A3" w14:textId="77777777" w:rsidR="000F7600" w:rsidRDefault="00AC7EF5">
            <w:pPr>
              <w:spacing w:after="160" w:line="259" w:lineRule="auto"/>
              <w:rPr>
                <w:rFonts w:ascii="Arial" w:eastAsia="Arial" w:hAnsi="Arial" w:cs="Arial"/>
                <w:sz w:val="20"/>
                <w:szCs w:val="20"/>
                <w:highlight w:val="yellow"/>
              </w:rPr>
            </w:pPr>
            <w:r>
              <w:rPr>
                <w:rFonts w:ascii="Arial" w:eastAsia="Arial" w:hAnsi="Arial" w:cs="Arial"/>
                <w:b/>
                <w:sz w:val="20"/>
                <w:szCs w:val="20"/>
                <w:highlight w:val="yellow"/>
                <w:u w:val="single"/>
              </w:rPr>
              <w:t>Motion passed:</w:t>
            </w:r>
            <w:r>
              <w:rPr>
                <w:rFonts w:ascii="Arial" w:eastAsia="Arial" w:hAnsi="Arial" w:cs="Arial"/>
                <w:sz w:val="20"/>
                <w:szCs w:val="20"/>
                <w:highlight w:val="yellow"/>
              </w:rPr>
              <w:t xml:space="preserve"> to have October 17th for annual business meeting.</w:t>
            </w:r>
          </w:p>
          <w:p w14:paraId="7090D97F" w14:textId="77777777" w:rsidR="000F7600" w:rsidRDefault="00AC7EF5">
            <w:pPr>
              <w:numPr>
                <w:ilvl w:val="0"/>
                <w:numId w:val="42"/>
              </w:numPr>
              <w:spacing w:after="160" w:line="259" w:lineRule="auto"/>
              <w:rPr>
                <w:rFonts w:ascii="Arial" w:eastAsia="Arial" w:hAnsi="Arial" w:cs="Arial"/>
                <w:sz w:val="20"/>
                <w:szCs w:val="20"/>
              </w:rPr>
            </w:pPr>
            <w:r>
              <w:rPr>
                <w:rFonts w:ascii="Arial" w:eastAsia="Arial" w:hAnsi="Arial" w:cs="Arial"/>
                <w:sz w:val="20"/>
                <w:szCs w:val="20"/>
              </w:rPr>
              <w:t>2 CEUs</w:t>
            </w:r>
          </w:p>
        </w:tc>
        <w:tc>
          <w:tcPr>
            <w:tcW w:w="2340" w:type="dxa"/>
          </w:tcPr>
          <w:p w14:paraId="7FF4C462" w14:textId="77777777" w:rsidR="000F7600" w:rsidRDefault="000F7600">
            <w:pPr>
              <w:rPr>
                <w:rFonts w:ascii="Arial" w:eastAsia="Arial" w:hAnsi="Arial" w:cs="Arial"/>
                <w:sz w:val="20"/>
                <w:szCs w:val="20"/>
              </w:rPr>
            </w:pPr>
          </w:p>
          <w:p w14:paraId="6C1EEF7E" w14:textId="77777777" w:rsidR="000F7600" w:rsidRDefault="000F7600">
            <w:pPr>
              <w:rPr>
                <w:rFonts w:ascii="Arial" w:eastAsia="Arial" w:hAnsi="Arial" w:cs="Arial"/>
                <w:sz w:val="20"/>
                <w:szCs w:val="20"/>
              </w:rPr>
            </w:pPr>
          </w:p>
          <w:p w14:paraId="79D69368" w14:textId="77777777" w:rsidR="000F7600" w:rsidRDefault="000F7600">
            <w:pPr>
              <w:rPr>
                <w:rFonts w:ascii="Arial" w:eastAsia="Arial" w:hAnsi="Arial" w:cs="Arial"/>
                <w:sz w:val="20"/>
                <w:szCs w:val="20"/>
              </w:rPr>
            </w:pPr>
          </w:p>
          <w:p w14:paraId="37E1E682" w14:textId="77777777" w:rsidR="000F7600" w:rsidRDefault="000F7600">
            <w:pPr>
              <w:rPr>
                <w:rFonts w:ascii="Arial" w:eastAsia="Arial" w:hAnsi="Arial" w:cs="Arial"/>
                <w:sz w:val="20"/>
                <w:szCs w:val="20"/>
              </w:rPr>
            </w:pPr>
          </w:p>
          <w:p w14:paraId="7054C817" w14:textId="77777777" w:rsidR="000F7600" w:rsidRDefault="000F7600">
            <w:pPr>
              <w:rPr>
                <w:rFonts w:ascii="Arial" w:eastAsia="Arial" w:hAnsi="Arial" w:cs="Arial"/>
                <w:sz w:val="20"/>
                <w:szCs w:val="20"/>
              </w:rPr>
            </w:pPr>
          </w:p>
          <w:p w14:paraId="7F8D0367" w14:textId="77777777" w:rsidR="000F7600" w:rsidRDefault="000F7600">
            <w:pPr>
              <w:rPr>
                <w:rFonts w:ascii="Arial" w:eastAsia="Arial" w:hAnsi="Arial" w:cs="Arial"/>
                <w:sz w:val="20"/>
                <w:szCs w:val="20"/>
              </w:rPr>
            </w:pPr>
          </w:p>
          <w:p w14:paraId="5FC879BB" w14:textId="77777777" w:rsidR="000F7600" w:rsidRDefault="000F7600">
            <w:pPr>
              <w:rPr>
                <w:rFonts w:ascii="Arial" w:eastAsia="Arial" w:hAnsi="Arial" w:cs="Arial"/>
                <w:sz w:val="20"/>
                <w:szCs w:val="20"/>
              </w:rPr>
            </w:pPr>
          </w:p>
          <w:p w14:paraId="28F2E9C1" w14:textId="77777777" w:rsidR="000F7600" w:rsidRDefault="000F7600">
            <w:pPr>
              <w:rPr>
                <w:rFonts w:ascii="Arial" w:eastAsia="Arial" w:hAnsi="Arial" w:cs="Arial"/>
                <w:sz w:val="20"/>
                <w:szCs w:val="20"/>
              </w:rPr>
            </w:pPr>
          </w:p>
          <w:p w14:paraId="09FE5D65" w14:textId="77777777" w:rsidR="000F7600" w:rsidRDefault="000F7600">
            <w:pPr>
              <w:rPr>
                <w:rFonts w:ascii="Arial" w:eastAsia="Arial" w:hAnsi="Arial" w:cs="Arial"/>
                <w:sz w:val="20"/>
                <w:szCs w:val="20"/>
              </w:rPr>
            </w:pPr>
          </w:p>
          <w:p w14:paraId="7E519BB8" w14:textId="77777777" w:rsidR="000F7600" w:rsidRDefault="000F7600">
            <w:pPr>
              <w:rPr>
                <w:rFonts w:ascii="Arial" w:eastAsia="Arial" w:hAnsi="Arial" w:cs="Arial"/>
                <w:sz w:val="20"/>
                <w:szCs w:val="20"/>
              </w:rPr>
            </w:pPr>
          </w:p>
          <w:p w14:paraId="1BCFCC3F" w14:textId="77777777" w:rsidR="000F7600" w:rsidRDefault="000F7600">
            <w:pPr>
              <w:rPr>
                <w:rFonts w:ascii="Arial" w:eastAsia="Arial" w:hAnsi="Arial" w:cs="Arial"/>
                <w:sz w:val="20"/>
                <w:szCs w:val="20"/>
              </w:rPr>
            </w:pPr>
          </w:p>
          <w:p w14:paraId="0DDB3DAB" w14:textId="77777777" w:rsidR="000F7600" w:rsidRDefault="000F7600">
            <w:pPr>
              <w:rPr>
                <w:rFonts w:ascii="Arial" w:eastAsia="Arial" w:hAnsi="Arial" w:cs="Arial"/>
                <w:sz w:val="20"/>
                <w:szCs w:val="20"/>
              </w:rPr>
            </w:pPr>
          </w:p>
          <w:p w14:paraId="2ED9861D" w14:textId="77777777" w:rsidR="000F7600" w:rsidRDefault="000F7600">
            <w:pPr>
              <w:rPr>
                <w:rFonts w:ascii="Arial" w:eastAsia="Arial" w:hAnsi="Arial" w:cs="Arial"/>
                <w:sz w:val="20"/>
                <w:szCs w:val="20"/>
              </w:rPr>
            </w:pPr>
          </w:p>
          <w:p w14:paraId="69FADAD4" w14:textId="77777777" w:rsidR="000F7600" w:rsidRDefault="000F7600">
            <w:pPr>
              <w:rPr>
                <w:rFonts w:ascii="Arial" w:eastAsia="Arial" w:hAnsi="Arial" w:cs="Arial"/>
                <w:sz w:val="20"/>
                <w:szCs w:val="20"/>
              </w:rPr>
            </w:pPr>
          </w:p>
          <w:p w14:paraId="57A9DE1E" w14:textId="77777777" w:rsidR="000F7600" w:rsidRDefault="000F7600">
            <w:pPr>
              <w:rPr>
                <w:rFonts w:ascii="Arial" w:eastAsia="Arial" w:hAnsi="Arial" w:cs="Arial"/>
                <w:sz w:val="20"/>
                <w:szCs w:val="20"/>
              </w:rPr>
            </w:pPr>
          </w:p>
          <w:p w14:paraId="2ABAFC57" w14:textId="77777777" w:rsidR="000F7600" w:rsidRDefault="000F7600">
            <w:pPr>
              <w:rPr>
                <w:rFonts w:ascii="Arial" w:eastAsia="Arial" w:hAnsi="Arial" w:cs="Arial"/>
                <w:sz w:val="20"/>
                <w:szCs w:val="20"/>
              </w:rPr>
            </w:pPr>
          </w:p>
          <w:p w14:paraId="626F6E78" w14:textId="77777777" w:rsidR="000F7600" w:rsidRDefault="000F7600">
            <w:pPr>
              <w:rPr>
                <w:rFonts w:ascii="Arial" w:eastAsia="Arial" w:hAnsi="Arial" w:cs="Arial"/>
                <w:sz w:val="20"/>
                <w:szCs w:val="20"/>
              </w:rPr>
            </w:pPr>
          </w:p>
          <w:p w14:paraId="67EDDBC4" w14:textId="77777777" w:rsidR="000F7600" w:rsidRDefault="000F7600">
            <w:pPr>
              <w:rPr>
                <w:rFonts w:ascii="Arial" w:eastAsia="Arial" w:hAnsi="Arial" w:cs="Arial"/>
                <w:sz w:val="20"/>
                <w:szCs w:val="20"/>
              </w:rPr>
            </w:pPr>
          </w:p>
          <w:p w14:paraId="2B14D6CE" w14:textId="77777777" w:rsidR="000F7600" w:rsidRDefault="000F7600">
            <w:pPr>
              <w:rPr>
                <w:rFonts w:ascii="Arial" w:eastAsia="Arial" w:hAnsi="Arial" w:cs="Arial"/>
                <w:sz w:val="20"/>
                <w:szCs w:val="20"/>
              </w:rPr>
            </w:pPr>
          </w:p>
          <w:p w14:paraId="59816631" w14:textId="77777777" w:rsidR="000F7600" w:rsidRDefault="000F7600">
            <w:pPr>
              <w:rPr>
                <w:rFonts w:ascii="Arial" w:eastAsia="Arial" w:hAnsi="Arial" w:cs="Arial"/>
                <w:sz w:val="20"/>
                <w:szCs w:val="20"/>
              </w:rPr>
            </w:pPr>
          </w:p>
          <w:p w14:paraId="543A38F8" w14:textId="77777777" w:rsidR="000F7600" w:rsidRDefault="000F7600">
            <w:pPr>
              <w:rPr>
                <w:rFonts w:ascii="Arial" w:eastAsia="Arial" w:hAnsi="Arial" w:cs="Arial"/>
                <w:sz w:val="20"/>
                <w:szCs w:val="20"/>
              </w:rPr>
            </w:pPr>
          </w:p>
          <w:p w14:paraId="58A873C2" w14:textId="77777777" w:rsidR="000F7600" w:rsidRDefault="000F7600">
            <w:pPr>
              <w:rPr>
                <w:rFonts w:ascii="Arial" w:eastAsia="Arial" w:hAnsi="Arial" w:cs="Arial"/>
                <w:sz w:val="20"/>
                <w:szCs w:val="20"/>
              </w:rPr>
            </w:pPr>
          </w:p>
          <w:p w14:paraId="516DC85F" w14:textId="77777777" w:rsidR="000F7600" w:rsidRDefault="000F7600">
            <w:pPr>
              <w:rPr>
                <w:rFonts w:ascii="Arial" w:eastAsia="Arial" w:hAnsi="Arial" w:cs="Arial"/>
                <w:sz w:val="20"/>
                <w:szCs w:val="20"/>
              </w:rPr>
            </w:pPr>
          </w:p>
          <w:p w14:paraId="7BACB7C1" w14:textId="77777777" w:rsidR="000F7600" w:rsidRDefault="000F7600">
            <w:pPr>
              <w:rPr>
                <w:rFonts w:ascii="Arial" w:eastAsia="Arial" w:hAnsi="Arial" w:cs="Arial"/>
                <w:sz w:val="20"/>
                <w:szCs w:val="20"/>
              </w:rPr>
            </w:pPr>
          </w:p>
          <w:p w14:paraId="2C125FC0" w14:textId="77777777" w:rsidR="000F7600" w:rsidRDefault="000F7600">
            <w:pPr>
              <w:rPr>
                <w:rFonts w:ascii="Arial" w:eastAsia="Arial" w:hAnsi="Arial" w:cs="Arial"/>
                <w:sz w:val="20"/>
                <w:szCs w:val="20"/>
              </w:rPr>
            </w:pPr>
          </w:p>
          <w:p w14:paraId="57F00D4F" w14:textId="77777777" w:rsidR="000F7600" w:rsidRDefault="000F7600">
            <w:pPr>
              <w:rPr>
                <w:rFonts w:ascii="Arial" w:eastAsia="Arial" w:hAnsi="Arial" w:cs="Arial"/>
                <w:sz w:val="20"/>
                <w:szCs w:val="20"/>
              </w:rPr>
            </w:pPr>
          </w:p>
          <w:p w14:paraId="2F3B7142" w14:textId="77777777" w:rsidR="000F7600" w:rsidRDefault="000F7600">
            <w:pPr>
              <w:rPr>
                <w:rFonts w:ascii="Arial" w:eastAsia="Arial" w:hAnsi="Arial" w:cs="Arial"/>
                <w:sz w:val="20"/>
                <w:szCs w:val="20"/>
              </w:rPr>
            </w:pPr>
          </w:p>
          <w:p w14:paraId="1674B77D" w14:textId="77777777" w:rsidR="000F7600" w:rsidRDefault="000F7600">
            <w:pPr>
              <w:rPr>
                <w:rFonts w:ascii="Arial" w:eastAsia="Arial" w:hAnsi="Arial" w:cs="Arial"/>
                <w:sz w:val="20"/>
                <w:szCs w:val="20"/>
              </w:rPr>
            </w:pPr>
          </w:p>
          <w:p w14:paraId="16AFE6F7" w14:textId="77777777" w:rsidR="000F7600" w:rsidRDefault="000F7600">
            <w:pPr>
              <w:rPr>
                <w:rFonts w:ascii="Arial" w:eastAsia="Arial" w:hAnsi="Arial" w:cs="Arial"/>
                <w:sz w:val="20"/>
                <w:szCs w:val="20"/>
              </w:rPr>
            </w:pPr>
          </w:p>
          <w:p w14:paraId="753C602D" w14:textId="77777777" w:rsidR="000F7600" w:rsidRDefault="000F7600">
            <w:pPr>
              <w:rPr>
                <w:rFonts w:ascii="Arial" w:eastAsia="Arial" w:hAnsi="Arial" w:cs="Arial"/>
                <w:sz w:val="20"/>
                <w:szCs w:val="20"/>
              </w:rPr>
            </w:pPr>
          </w:p>
          <w:p w14:paraId="2842A55F" w14:textId="77777777" w:rsidR="000F7600" w:rsidRDefault="000F7600">
            <w:pPr>
              <w:rPr>
                <w:rFonts w:ascii="Arial" w:eastAsia="Arial" w:hAnsi="Arial" w:cs="Arial"/>
                <w:sz w:val="20"/>
                <w:szCs w:val="20"/>
              </w:rPr>
            </w:pPr>
          </w:p>
          <w:p w14:paraId="1FCEED47" w14:textId="77777777" w:rsidR="000F7600" w:rsidRDefault="000F7600">
            <w:pPr>
              <w:rPr>
                <w:rFonts w:ascii="Arial" w:eastAsia="Arial" w:hAnsi="Arial" w:cs="Arial"/>
                <w:sz w:val="20"/>
                <w:szCs w:val="20"/>
              </w:rPr>
            </w:pPr>
          </w:p>
          <w:p w14:paraId="6071865F" w14:textId="77777777" w:rsidR="000F7600" w:rsidRDefault="000F7600">
            <w:pPr>
              <w:rPr>
                <w:rFonts w:ascii="Arial" w:eastAsia="Arial" w:hAnsi="Arial" w:cs="Arial"/>
                <w:sz w:val="20"/>
                <w:szCs w:val="20"/>
              </w:rPr>
            </w:pPr>
          </w:p>
          <w:p w14:paraId="7E3CD295" w14:textId="77777777" w:rsidR="000F7600" w:rsidRDefault="000F7600">
            <w:pPr>
              <w:rPr>
                <w:rFonts w:ascii="Arial" w:eastAsia="Arial" w:hAnsi="Arial" w:cs="Arial"/>
                <w:sz w:val="20"/>
                <w:szCs w:val="20"/>
              </w:rPr>
            </w:pPr>
          </w:p>
          <w:p w14:paraId="7E67A9CB" w14:textId="77777777" w:rsidR="000F7600" w:rsidRDefault="000F7600">
            <w:pPr>
              <w:rPr>
                <w:rFonts w:ascii="Arial" w:eastAsia="Arial" w:hAnsi="Arial" w:cs="Arial"/>
                <w:sz w:val="20"/>
                <w:szCs w:val="20"/>
              </w:rPr>
            </w:pPr>
          </w:p>
          <w:p w14:paraId="69E9C0C3" w14:textId="77777777" w:rsidR="000F7600" w:rsidRDefault="000F7600">
            <w:pPr>
              <w:rPr>
                <w:rFonts w:ascii="Arial" w:eastAsia="Arial" w:hAnsi="Arial" w:cs="Arial"/>
                <w:sz w:val="20"/>
                <w:szCs w:val="20"/>
              </w:rPr>
            </w:pPr>
          </w:p>
          <w:p w14:paraId="4794E7F5" w14:textId="77777777" w:rsidR="000F7600" w:rsidRDefault="000F7600">
            <w:pPr>
              <w:rPr>
                <w:rFonts w:ascii="Arial" w:eastAsia="Arial" w:hAnsi="Arial" w:cs="Arial"/>
                <w:sz w:val="20"/>
                <w:szCs w:val="20"/>
              </w:rPr>
            </w:pPr>
          </w:p>
          <w:p w14:paraId="36938A28" w14:textId="77777777" w:rsidR="000F7600" w:rsidRDefault="000F7600">
            <w:pPr>
              <w:rPr>
                <w:rFonts w:ascii="Arial" w:eastAsia="Arial" w:hAnsi="Arial" w:cs="Arial"/>
                <w:sz w:val="20"/>
                <w:szCs w:val="20"/>
              </w:rPr>
            </w:pPr>
          </w:p>
          <w:p w14:paraId="5527E670" w14:textId="77777777" w:rsidR="000F7600" w:rsidRDefault="000F7600">
            <w:pPr>
              <w:rPr>
                <w:rFonts w:ascii="Arial" w:eastAsia="Arial" w:hAnsi="Arial" w:cs="Arial"/>
                <w:sz w:val="20"/>
                <w:szCs w:val="20"/>
              </w:rPr>
            </w:pPr>
          </w:p>
          <w:p w14:paraId="76C04295" w14:textId="77777777" w:rsidR="000F7600" w:rsidRDefault="000F7600">
            <w:pPr>
              <w:rPr>
                <w:rFonts w:ascii="Arial" w:eastAsia="Arial" w:hAnsi="Arial" w:cs="Arial"/>
                <w:sz w:val="20"/>
                <w:szCs w:val="20"/>
              </w:rPr>
            </w:pPr>
          </w:p>
          <w:p w14:paraId="48C73D8C" w14:textId="77777777" w:rsidR="000F7600" w:rsidRDefault="000F7600">
            <w:pPr>
              <w:rPr>
                <w:rFonts w:ascii="Arial" w:eastAsia="Arial" w:hAnsi="Arial" w:cs="Arial"/>
                <w:sz w:val="20"/>
                <w:szCs w:val="20"/>
              </w:rPr>
            </w:pPr>
          </w:p>
          <w:p w14:paraId="1E910199" w14:textId="77777777" w:rsidR="000F7600" w:rsidRDefault="000F7600">
            <w:pPr>
              <w:rPr>
                <w:rFonts w:ascii="Arial" w:eastAsia="Arial" w:hAnsi="Arial" w:cs="Arial"/>
                <w:sz w:val="20"/>
                <w:szCs w:val="20"/>
              </w:rPr>
            </w:pPr>
          </w:p>
          <w:p w14:paraId="3BF706FA" w14:textId="77777777" w:rsidR="000F7600" w:rsidRDefault="000F7600">
            <w:pPr>
              <w:rPr>
                <w:rFonts w:ascii="Arial" w:eastAsia="Arial" w:hAnsi="Arial" w:cs="Arial"/>
                <w:sz w:val="20"/>
                <w:szCs w:val="20"/>
              </w:rPr>
            </w:pPr>
          </w:p>
          <w:p w14:paraId="0ED367BC" w14:textId="77777777" w:rsidR="000F7600" w:rsidRDefault="000F7600">
            <w:pPr>
              <w:rPr>
                <w:rFonts w:ascii="Arial" w:eastAsia="Arial" w:hAnsi="Arial" w:cs="Arial"/>
                <w:sz w:val="20"/>
                <w:szCs w:val="20"/>
              </w:rPr>
            </w:pPr>
          </w:p>
          <w:p w14:paraId="5F3F52A3" w14:textId="77777777" w:rsidR="000F7600" w:rsidRDefault="000F7600">
            <w:pPr>
              <w:rPr>
                <w:rFonts w:ascii="Arial" w:eastAsia="Arial" w:hAnsi="Arial" w:cs="Arial"/>
                <w:sz w:val="20"/>
                <w:szCs w:val="20"/>
              </w:rPr>
            </w:pPr>
          </w:p>
          <w:p w14:paraId="1B523206" w14:textId="77777777" w:rsidR="000F7600" w:rsidRDefault="000F7600">
            <w:pPr>
              <w:rPr>
                <w:rFonts w:ascii="Arial" w:eastAsia="Arial" w:hAnsi="Arial" w:cs="Arial"/>
                <w:sz w:val="20"/>
                <w:szCs w:val="20"/>
              </w:rPr>
            </w:pPr>
          </w:p>
          <w:p w14:paraId="3B55DEDB" w14:textId="77777777" w:rsidR="000F7600" w:rsidRDefault="000F7600">
            <w:pPr>
              <w:rPr>
                <w:rFonts w:ascii="Arial" w:eastAsia="Arial" w:hAnsi="Arial" w:cs="Arial"/>
                <w:sz w:val="20"/>
                <w:szCs w:val="20"/>
              </w:rPr>
            </w:pPr>
          </w:p>
          <w:p w14:paraId="685346C1" w14:textId="77777777" w:rsidR="000F7600" w:rsidRDefault="000F7600">
            <w:pPr>
              <w:rPr>
                <w:rFonts w:ascii="Arial" w:eastAsia="Arial" w:hAnsi="Arial" w:cs="Arial"/>
                <w:sz w:val="20"/>
                <w:szCs w:val="20"/>
              </w:rPr>
            </w:pPr>
          </w:p>
          <w:p w14:paraId="5DCE5A17" w14:textId="77777777" w:rsidR="000F7600" w:rsidRDefault="000F7600">
            <w:pPr>
              <w:rPr>
                <w:rFonts w:ascii="Arial" w:eastAsia="Arial" w:hAnsi="Arial" w:cs="Arial"/>
                <w:sz w:val="20"/>
                <w:szCs w:val="20"/>
              </w:rPr>
            </w:pPr>
          </w:p>
          <w:p w14:paraId="5063077C" w14:textId="77777777" w:rsidR="000F7600" w:rsidRDefault="000F7600">
            <w:pPr>
              <w:rPr>
                <w:rFonts w:ascii="Arial" w:eastAsia="Arial" w:hAnsi="Arial" w:cs="Arial"/>
                <w:sz w:val="20"/>
                <w:szCs w:val="20"/>
              </w:rPr>
            </w:pPr>
          </w:p>
          <w:p w14:paraId="022305CE" w14:textId="77777777" w:rsidR="000F7600" w:rsidRDefault="000F7600">
            <w:pPr>
              <w:rPr>
                <w:rFonts w:ascii="Arial" w:eastAsia="Arial" w:hAnsi="Arial" w:cs="Arial"/>
                <w:sz w:val="20"/>
                <w:szCs w:val="20"/>
              </w:rPr>
            </w:pPr>
          </w:p>
          <w:p w14:paraId="14A25694" w14:textId="77777777" w:rsidR="000F7600" w:rsidRDefault="000F7600">
            <w:pPr>
              <w:rPr>
                <w:rFonts w:ascii="Arial" w:eastAsia="Arial" w:hAnsi="Arial" w:cs="Arial"/>
                <w:sz w:val="20"/>
                <w:szCs w:val="20"/>
              </w:rPr>
            </w:pPr>
          </w:p>
          <w:p w14:paraId="32E01BB9" w14:textId="77777777" w:rsidR="000F7600" w:rsidRDefault="000F7600">
            <w:pPr>
              <w:rPr>
                <w:rFonts w:ascii="Arial" w:eastAsia="Arial" w:hAnsi="Arial" w:cs="Arial"/>
                <w:sz w:val="20"/>
                <w:szCs w:val="20"/>
              </w:rPr>
            </w:pPr>
          </w:p>
          <w:p w14:paraId="5A945C46" w14:textId="77777777" w:rsidR="000F7600" w:rsidRDefault="000F7600">
            <w:pPr>
              <w:rPr>
                <w:rFonts w:ascii="Arial" w:eastAsia="Arial" w:hAnsi="Arial" w:cs="Arial"/>
                <w:sz w:val="20"/>
                <w:szCs w:val="20"/>
              </w:rPr>
            </w:pPr>
          </w:p>
          <w:p w14:paraId="08A4E1FE" w14:textId="77777777" w:rsidR="000F7600" w:rsidRDefault="000F7600">
            <w:pPr>
              <w:rPr>
                <w:rFonts w:ascii="Arial" w:eastAsia="Arial" w:hAnsi="Arial" w:cs="Arial"/>
                <w:sz w:val="20"/>
                <w:szCs w:val="20"/>
              </w:rPr>
            </w:pPr>
          </w:p>
          <w:p w14:paraId="387E8AB7" w14:textId="77777777" w:rsidR="000F7600" w:rsidRDefault="000F7600">
            <w:pPr>
              <w:rPr>
                <w:rFonts w:ascii="Arial" w:eastAsia="Arial" w:hAnsi="Arial" w:cs="Arial"/>
                <w:sz w:val="20"/>
                <w:szCs w:val="20"/>
              </w:rPr>
            </w:pPr>
          </w:p>
          <w:p w14:paraId="699C6638" w14:textId="77777777" w:rsidR="000F7600" w:rsidRDefault="000F7600">
            <w:pPr>
              <w:rPr>
                <w:rFonts w:ascii="Arial" w:eastAsia="Arial" w:hAnsi="Arial" w:cs="Arial"/>
                <w:sz w:val="20"/>
                <w:szCs w:val="20"/>
              </w:rPr>
            </w:pPr>
          </w:p>
          <w:p w14:paraId="300A6715" w14:textId="77777777" w:rsidR="000F7600" w:rsidRDefault="000F7600">
            <w:pPr>
              <w:rPr>
                <w:rFonts w:ascii="Arial" w:eastAsia="Arial" w:hAnsi="Arial" w:cs="Arial"/>
                <w:sz w:val="20"/>
                <w:szCs w:val="20"/>
              </w:rPr>
            </w:pPr>
          </w:p>
          <w:p w14:paraId="1A216A52" w14:textId="77777777" w:rsidR="000F7600" w:rsidRDefault="000F7600">
            <w:pPr>
              <w:rPr>
                <w:rFonts w:ascii="Arial" w:eastAsia="Arial" w:hAnsi="Arial" w:cs="Arial"/>
                <w:sz w:val="20"/>
                <w:szCs w:val="20"/>
              </w:rPr>
            </w:pPr>
          </w:p>
          <w:p w14:paraId="0EF88F87" w14:textId="77777777" w:rsidR="000F7600" w:rsidRDefault="000F7600">
            <w:pPr>
              <w:rPr>
                <w:rFonts w:ascii="Arial" w:eastAsia="Arial" w:hAnsi="Arial" w:cs="Arial"/>
                <w:sz w:val="20"/>
                <w:szCs w:val="20"/>
              </w:rPr>
            </w:pPr>
          </w:p>
          <w:p w14:paraId="70A6E94F" w14:textId="77777777" w:rsidR="000F7600" w:rsidRDefault="000F7600">
            <w:pPr>
              <w:rPr>
                <w:rFonts w:ascii="Arial" w:eastAsia="Arial" w:hAnsi="Arial" w:cs="Arial"/>
                <w:sz w:val="20"/>
                <w:szCs w:val="20"/>
              </w:rPr>
            </w:pPr>
          </w:p>
          <w:p w14:paraId="4E516F8A" w14:textId="77777777" w:rsidR="000F7600" w:rsidRDefault="000F7600">
            <w:pPr>
              <w:rPr>
                <w:rFonts w:ascii="Arial" w:eastAsia="Arial" w:hAnsi="Arial" w:cs="Arial"/>
                <w:sz w:val="20"/>
                <w:szCs w:val="20"/>
              </w:rPr>
            </w:pPr>
          </w:p>
          <w:p w14:paraId="2530D415" w14:textId="77777777" w:rsidR="000F7600" w:rsidRDefault="000F7600">
            <w:pPr>
              <w:rPr>
                <w:rFonts w:ascii="Arial" w:eastAsia="Arial" w:hAnsi="Arial" w:cs="Arial"/>
                <w:sz w:val="20"/>
                <w:szCs w:val="20"/>
              </w:rPr>
            </w:pPr>
          </w:p>
          <w:p w14:paraId="5D44E006" w14:textId="77777777" w:rsidR="000F7600" w:rsidRDefault="000F7600">
            <w:pPr>
              <w:rPr>
                <w:rFonts w:ascii="Arial" w:eastAsia="Arial" w:hAnsi="Arial" w:cs="Arial"/>
                <w:sz w:val="20"/>
                <w:szCs w:val="20"/>
              </w:rPr>
            </w:pPr>
          </w:p>
          <w:p w14:paraId="36534170" w14:textId="77777777" w:rsidR="000F7600" w:rsidRDefault="000F7600">
            <w:pPr>
              <w:rPr>
                <w:rFonts w:ascii="Arial" w:eastAsia="Arial" w:hAnsi="Arial" w:cs="Arial"/>
                <w:sz w:val="20"/>
                <w:szCs w:val="20"/>
              </w:rPr>
            </w:pPr>
          </w:p>
          <w:p w14:paraId="330237CF" w14:textId="77777777" w:rsidR="000F7600" w:rsidRDefault="000F7600">
            <w:pPr>
              <w:rPr>
                <w:rFonts w:ascii="Arial" w:eastAsia="Arial" w:hAnsi="Arial" w:cs="Arial"/>
                <w:sz w:val="20"/>
                <w:szCs w:val="20"/>
              </w:rPr>
            </w:pPr>
          </w:p>
          <w:p w14:paraId="7723DD08" w14:textId="77777777" w:rsidR="000F7600" w:rsidRDefault="000F7600">
            <w:pPr>
              <w:rPr>
                <w:rFonts w:ascii="Arial" w:eastAsia="Arial" w:hAnsi="Arial" w:cs="Arial"/>
                <w:sz w:val="20"/>
                <w:szCs w:val="20"/>
              </w:rPr>
            </w:pPr>
          </w:p>
          <w:p w14:paraId="35E37E22" w14:textId="77777777" w:rsidR="000F7600" w:rsidRDefault="000F7600">
            <w:pPr>
              <w:rPr>
                <w:rFonts w:ascii="Arial" w:eastAsia="Arial" w:hAnsi="Arial" w:cs="Arial"/>
                <w:sz w:val="20"/>
                <w:szCs w:val="20"/>
              </w:rPr>
            </w:pPr>
          </w:p>
          <w:p w14:paraId="736AAC80" w14:textId="77777777" w:rsidR="000F7600" w:rsidRDefault="000F7600">
            <w:pPr>
              <w:rPr>
                <w:rFonts w:ascii="Arial" w:eastAsia="Arial" w:hAnsi="Arial" w:cs="Arial"/>
                <w:sz w:val="20"/>
                <w:szCs w:val="20"/>
              </w:rPr>
            </w:pPr>
          </w:p>
          <w:p w14:paraId="5E6895A5" w14:textId="77777777" w:rsidR="000F7600" w:rsidRDefault="000F7600">
            <w:pPr>
              <w:rPr>
                <w:rFonts w:ascii="Arial" w:eastAsia="Arial" w:hAnsi="Arial" w:cs="Arial"/>
                <w:sz w:val="20"/>
                <w:szCs w:val="20"/>
              </w:rPr>
            </w:pPr>
          </w:p>
          <w:p w14:paraId="6D41D18D" w14:textId="77777777" w:rsidR="000F7600" w:rsidRDefault="000F7600">
            <w:pPr>
              <w:rPr>
                <w:rFonts w:ascii="Arial" w:eastAsia="Arial" w:hAnsi="Arial" w:cs="Arial"/>
                <w:sz w:val="20"/>
                <w:szCs w:val="20"/>
              </w:rPr>
            </w:pPr>
          </w:p>
          <w:p w14:paraId="1110FCAC" w14:textId="77777777" w:rsidR="000F7600" w:rsidRDefault="000F7600">
            <w:pPr>
              <w:rPr>
                <w:rFonts w:ascii="Arial" w:eastAsia="Arial" w:hAnsi="Arial" w:cs="Arial"/>
                <w:sz w:val="20"/>
                <w:szCs w:val="20"/>
              </w:rPr>
            </w:pPr>
          </w:p>
          <w:p w14:paraId="53B9FC12" w14:textId="77777777" w:rsidR="000F7600" w:rsidRDefault="000F7600">
            <w:pPr>
              <w:rPr>
                <w:rFonts w:ascii="Arial" w:eastAsia="Arial" w:hAnsi="Arial" w:cs="Arial"/>
                <w:sz w:val="20"/>
                <w:szCs w:val="20"/>
              </w:rPr>
            </w:pPr>
          </w:p>
          <w:p w14:paraId="2108111D" w14:textId="77777777" w:rsidR="000F7600" w:rsidRDefault="000F7600">
            <w:pPr>
              <w:rPr>
                <w:rFonts w:ascii="Arial" w:eastAsia="Arial" w:hAnsi="Arial" w:cs="Arial"/>
                <w:sz w:val="20"/>
                <w:szCs w:val="20"/>
              </w:rPr>
            </w:pPr>
          </w:p>
          <w:p w14:paraId="4D853F74" w14:textId="77777777" w:rsidR="000F7600" w:rsidRDefault="000F7600">
            <w:pPr>
              <w:rPr>
                <w:rFonts w:ascii="Arial" w:eastAsia="Arial" w:hAnsi="Arial" w:cs="Arial"/>
                <w:sz w:val="20"/>
                <w:szCs w:val="20"/>
              </w:rPr>
            </w:pPr>
          </w:p>
          <w:p w14:paraId="0BE02EA5" w14:textId="77777777" w:rsidR="000F7600" w:rsidRDefault="000F7600">
            <w:pPr>
              <w:rPr>
                <w:rFonts w:ascii="Arial" w:eastAsia="Arial" w:hAnsi="Arial" w:cs="Arial"/>
                <w:sz w:val="20"/>
                <w:szCs w:val="20"/>
              </w:rPr>
            </w:pPr>
          </w:p>
          <w:p w14:paraId="326A19D4" w14:textId="77777777" w:rsidR="000F7600" w:rsidRDefault="000F7600">
            <w:pPr>
              <w:rPr>
                <w:rFonts w:ascii="Arial" w:eastAsia="Arial" w:hAnsi="Arial" w:cs="Arial"/>
                <w:sz w:val="20"/>
                <w:szCs w:val="20"/>
              </w:rPr>
            </w:pPr>
          </w:p>
          <w:p w14:paraId="2B6DA219" w14:textId="77777777" w:rsidR="000F7600" w:rsidRDefault="000F7600">
            <w:pPr>
              <w:rPr>
                <w:rFonts w:ascii="Arial" w:eastAsia="Arial" w:hAnsi="Arial" w:cs="Arial"/>
                <w:sz w:val="20"/>
                <w:szCs w:val="20"/>
              </w:rPr>
            </w:pPr>
          </w:p>
          <w:p w14:paraId="27F068E2" w14:textId="77777777" w:rsidR="000F7600" w:rsidRDefault="000F7600">
            <w:pPr>
              <w:rPr>
                <w:rFonts w:ascii="Arial" w:eastAsia="Arial" w:hAnsi="Arial" w:cs="Arial"/>
                <w:sz w:val="20"/>
                <w:szCs w:val="20"/>
              </w:rPr>
            </w:pPr>
          </w:p>
          <w:p w14:paraId="4CF46ABC" w14:textId="77777777" w:rsidR="000F7600" w:rsidRDefault="000F7600">
            <w:pPr>
              <w:rPr>
                <w:rFonts w:ascii="Arial" w:eastAsia="Arial" w:hAnsi="Arial" w:cs="Arial"/>
                <w:sz w:val="20"/>
                <w:szCs w:val="20"/>
              </w:rPr>
            </w:pPr>
          </w:p>
          <w:p w14:paraId="57AF96D2" w14:textId="77777777" w:rsidR="000F7600" w:rsidRDefault="000F7600">
            <w:pPr>
              <w:rPr>
                <w:rFonts w:ascii="Arial" w:eastAsia="Arial" w:hAnsi="Arial" w:cs="Arial"/>
                <w:sz w:val="20"/>
                <w:szCs w:val="20"/>
              </w:rPr>
            </w:pPr>
          </w:p>
          <w:p w14:paraId="0639DF0B" w14:textId="77777777" w:rsidR="000F7600" w:rsidRDefault="000F7600">
            <w:pPr>
              <w:rPr>
                <w:rFonts w:ascii="Arial" w:eastAsia="Arial" w:hAnsi="Arial" w:cs="Arial"/>
                <w:sz w:val="20"/>
                <w:szCs w:val="20"/>
              </w:rPr>
            </w:pPr>
          </w:p>
          <w:p w14:paraId="752E59EC" w14:textId="77777777" w:rsidR="000F7600" w:rsidRDefault="000F7600">
            <w:pPr>
              <w:rPr>
                <w:rFonts w:ascii="Arial" w:eastAsia="Arial" w:hAnsi="Arial" w:cs="Arial"/>
                <w:sz w:val="20"/>
                <w:szCs w:val="20"/>
              </w:rPr>
            </w:pPr>
          </w:p>
          <w:p w14:paraId="0E3CA408" w14:textId="77777777" w:rsidR="000F7600" w:rsidRDefault="000F7600">
            <w:pPr>
              <w:rPr>
                <w:rFonts w:ascii="Arial" w:eastAsia="Arial" w:hAnsi="Arial" w:cs="Arial"/>
                <w:sz w:val="20"/>
                <w:szCs w:val="20"/>
              </w:rPr>
            </w:pPr>
          </w:p>
          <w:p w14:paraId="476D6C98" w14:textId="77777777" w:rsidR="000F7600" w:rsidRDefault="000F7600">
            <w:pPr>
              <w:rPr>
                <w:rFonts w:ascii="Arial" w:eastAsia="Arial" w:hAnsi="Arial" w:cs="Arial"/>
                <w:sz w:val="20"/>
                <w:szCs w:val="20"/>
              </w:rPr>
            </w:pPr>
          </w:p>
          <w:p w14:paraId="4BEBEB12" w14:textId="77777777" w:rsidR="000F7600" w:rsidRDefault="000F7600">
            <w:pPr>
              <w:rPr>
                <w:rFonts w:ascii="Arial" w:eastAsia="Arial" w:hAnsi="Arial" w:cs="Arial"/>
                <w:sz w:val="20"/>
                <w:szCs w:val="20"/>
              </w:rPr>
            </w:pPr>
          </w:p>
          <w:p w14:paraId="34A5E1F0" w14:textId="77777777" w:rsidR="000F7600" w:rsidRDefault="000F7600">
            <w:pPr>
              <w:rPr>
                <w:rFonts w:ascii="Arial" w:eastAsia="Arial" w:hAnsi="Arial" w:cs="Arial"/>
                <w:sz w:val="20"/>
                <w:szCs w:val="20"/>
              </w:rPr>
            </w:pPr>
          </w:p>
          <w:p w14:paraId="5AD98A34" w14:textId="77777777" w:rsidR="000F7600" w:rsidRDefault="000F7600">
            <w:pPr>
              <w:rPr>
                <w:rFonts w:ascii="Arial" w:eastAsia="Arial" w:hAnsi="Arial" w:cs="Arial"/>
                <w:sz w:val="20"/>
                <w:szCs w:val="20"/>
              </w:rPr>
            </w:pPr>
          </w:p>
          <w:p w14:paraId="6697DACF" w14:textId="77777777" w:rsidR="000F7600" w:rsidRDefault="000F7600">
            <w:pPr>
              <w:rPr>
                <w:rFonts w:ascii="Arial" w:eastAsia="Arial" w:hAnsi="Arial" w:cs="Arial"/>
                <w:sz w:val="20"/>
                <w:szCs w:val="20"/>
              </w:rPr>
            </w:pPr>
          </w:p>
          <w:p w14:paraId="6AB222F2" w14:textId="77777777" w:rsidR="000F7600" w:rsidRDefault="000F7600">
            <w:pPr>
              <w:rPr>
                <w:rFonts w:ascii="Arial" w:eastAsia="Arial" w:hAnsi="Arial" w:cs="Arial"/>
                <w:sz w:val="20"/>
                <w:szCs w:val="20"/>
              </w:rPr>
            </w:pPr>
          </w:p>
          <w:p w14:paraId="4EF37F65" w14:textId="77777777" w:rsidR="000F7600" w:rsidRDefault="000F7600">
            <w:pPr>
              <w:rPr>
                <w:rFonts w:ascii="Arial" w:eastAsia="Arial" w:hAnsi="Arial" w:cs="Arial"/>
                <w:sz w:val="20"/>
                <w:szCs w:val="20"/>
              </w:rPr>
            </w:pPr>
          </w:p>
          <w:p w14:paraId="6E6B2B97" w14:textId="77777777" w:rsidR="000F7600" w:rsidRDefault="000F7600">
            <w:pPr>
              <w:rPr>
                <w:rFonts w:ascii="Arial" w:eastAsia="Arial" w:hAnsi="Arial" w:cs="Arial"/>
                <w:sz w:val="20"/>
                <w:szCs w:val="20"/>
              </w:rPr>
            </w:pPr>
          </w:p>
          <w:p w14:paraId="20744142" w14:textId="77777777" w:rsidR="000F7600" w:rsidRDefault="000F7600">
            <w:pPr>
              <w:rPr>
                <w:rFonts w:ascii="Arial" w:eastAsia="Arial" w:hAnsi="Arial" w:cs="Arial"/>
                <w:sz w:val="20"/>
                <w:szCs w:val="20"/>
              </w:rPr>
            </w:pPr>
          </w:p>
          <w:p w14:paraId="26F84F21" w14:textId="77777777" w:rsidR="000F7600" w:rsidRDefault="000F7600">
            <w:pPr>
              <w:rPr>
                <w:rFonts w:ascii="Arial" w:eastAsia="Arial" w:hAnsi="Arial" w:cs="Arial"/>
                <w:sz w:val="20"/>
                <w:szCs w:val="20"/>
              </w:rPr>
            </w:pPr>
          </w:p>
          <w:p w14:paraId="1F0069C6" w14:textId="77777777" w:rsidR="000F7600" w:rsidRDefault="000F7600">
            <w:pPr>
              <w:rPr>
                <w:rFonts w:ascii="Arial" w:eastAsia="Arial" w:hAnsi="Arial" w:cs="Arial"/>
                <w:sz w:val="20"/>
                <w:szCs w:val="20"/>
              </w:rPr>
            </w:pPr>
          </w:p>
          <w:p w14:paraId="6DE6A107" w14:textId="77777777" w:rsidR="000F7600" w:rsidRDefault="000F7600">
            <w:pPr>
              <w:rPr>
                <w:rFonts w:ascii="Arial" w:eastAsia="Arial" w:hAnsi="Arial" w:cs="Arial"/>
                <w:sz w:val="20"/>
                <w:szCs w:val="20"/>
              </w:rPr>
            </w:pPr>
          </w:p>
          <w:p w14:paraId="43BC6A0D" w14:textId="77777777" w:rsidR="000F7600" w:rsidRDefault="000F7600">
            <w:pPr>
              <w:rPr>
                <w:rFonts w:ascii="Arial" w:eastAsia="Arial" w:hAnsi="Arial" w:cs="Arial"/>
                <w:sz w:val="20"/>
                <w:szCs w:val="20"/>
              </w:rPr>
            </w:pPr>
          </w:p>
          <w:p w14:paraId="2E3D4CC4" w14:textId="77777777" w:rsidR="000F7600" w:rsidRDefault="000F7600">
            <w:pPr>
              <w:rPr>
                <w:rFonts w:ascii="Arial" w:eastAsia="Arial" w:hAnsi="Arial" w:cs="Arial"/>
                <w:sz w:val="20"/>
                <w:szCs w:val="20"/>
              </w:rPr>
            </w:pPr>
          </w:p>
          <w:p w14:paraId="00B6BF18" w14:textId="77777777" w:rsidR="000F7600" w:rsidRDefault="000F7600">
            <w:pPr>
              <w:rPr>
                <w:rFonts w:ascii="Arial" w:eastAsia="Arial" w:hAnsi="Arial" w:cs="Arial"/>
                <w:sz w:val="20"/>
                <w:szCs w:val="20"/>
              </w:rPr>
            </w:pPr>
          </w:p>
          <w:p w14:paraId="7DCD9E8F" w14:textId="77777777" w:rsidR="000F7600" w:rsidRDefault="000F7600">
            <w:pPr>
              <w:rPr>
                <w:rFonts w:ascii="Arial" w:eastAsia="Arial" w:hAnsi="Arial" w:cs="Arial"/>
                <w:sz w:val="20"/>
                <w:szCs w:val="20"/>
              </w:rPr>
            </w:pPr>
          </w:p>
          <w:p w14:paraId="5448BF8C" w14:textId="77777777" w:rsidR="000F7600" w:rsidRDefault="000F7600">
            <w:pPr>
              <w:rPr>
                <w:rFonts w:ascii="Arial" w:eastAsia="Arial" w:hAnsi="Arial" w:cs="Arial"/>
                <w:sz w:val="20"/>
                <w:szCs w:val="20"/>
              </w:rPr>
            </w:pPr>
          </w:p>
          <w:p w14:paraId="05E93CF2" w14:textId="77777777" w:rsidR="000F7600" w:rsidRDefault="000F7600">
            <w:pPr>
              <w:rPr>
                <w:rFonts w:ascii="Arial" w:eastAsia="Arial" w:hAnsi="Arial" w:cs="Arial"/>
                <w:sz w:val="20"/>
                <w:szCs w:val="20"/>
              </w:rPr>
            </w:pPr>
          </w:p>
          <w:p w14:paraId="5FD3D6A5" w14:textId="77777777" w:rsidR="000F7600" w:rsidRDefault="000F7600">
            <w:pPr>
              <w:rPr>
                <w:rFonts w:ascii="Arial" w:eastAsia="Arial" w:hAnsi="Arial" w:cs="Arial"/>
                <w:sz w:val="20"/>
                <w:szCs w:val="20"/>
              </w:rPr>
            </w:pPr>
          </w:p>
          <w:p w14:paraId="5CDE63C3" w14:textId="77777777" w:rsidR="000F7600" w:rsidRDefault="000F7600">
            <w:pPr>
              <w:rPr>
                <w:rFonts w:ascii="Arial" w:eastAsia="Arial" w:hAnsi="Arial" w:cs="Arial"/>
                <w:sz w:val="20"/>
                <w:szCs w:val="20"/>
              </w:rPr>
            </w:pPr>
          </w:p>
          <w:p w14:paraId="5AA6184A" w14:textId="77777777" w:rsidR="000F7600" w:rsidRDefault="000F7600">
            <w:pPr>
              <w:rPr>
                <w:rFonts w:ascii="Arial" w:eastAsia="Arial" w:hAnsi="Arial" w:cs="Arial"/>
                <w:sz w:val="20"/>
                <w:szCs w:val="20"/>
              </w:rPr>
            </w:pPr>
          </w:p>
          <w:p w14:paraId="30FEB0AA" w14:textId="77777777" w:rsidR="000F7600" w:rsidRDefault="000F7600">
            <w:pPr>
              <w:rPr>
                <w:rFonts w:ascii="Arial" w:eastAsia="Arial" w:hAnsi="Arial" w:cs="Arial"/>
                <w:sz w:val="20"/>
                <w:szCs w:val="20"/>
              </w:rPr>
            </w:pPr>
          </w:p>
          <w:p w14:paraId="35CC452C" w14:textId="77777777" w:rsidR="000F7600" w:rsidRDefault="000F7600">
            <w:pPr>
              <w:rPr>
                <w:rFonts w:ascii="Arial" w:eastAsia="Arial" w:hAnsi="Arial" w:cs="Arial"/>
                <w:sz w:val="20"/>
                <w:szCs w:val="20"/>
              </w:rPr>
            </w:pPr>
          </w:p>
          <w:p w14:paraId="78867389" w14:textId="77777777" w:rsidR="000F7600" w:rsidRDefault="000F7600">
            <w:pPr>
              <w:rPr>
                <w:rFonts w:ascii="Arial" w:eastAsia="Arial" w:hAnsi="Arial" w:cs="Arial"/>
                <w:sz w:val="20"/>
                <w:szCs w:val="20"/>
              </w:rPr>
            </w:pPr>
          </w:p>
          <w:p w14:paraId="590B44B5" w14:textId="77777777" w:rsidR="000F7600" w:rsidRDefault="000F7600">
            <w:pPr>
              <w:rPr>
                <w:rFonts w:ascii="Arial" w:eastAsia="Arial" w:hAnsi="Arial" w:cs="Arial"/>
                <w:sz w:val="20"/>
                <w:szCs w:val="20"/>
              </w:rPr>
            </w:pPr>
          </w:p>
          <w:p w14:paraId="2057AA00" w14:textId="77777777" w:rsidR="000F7600" w:rsidRDefault="000F7600">
            <w:pPr>
              <w:rPr>
                <w:rFonts w:ascii="Arial" w:eastAsia="Arial" w:hAnsi="Arial" w:cs="Arial"/>
                <w:sz w:val="20"/>
                <w:szCs w:val="20"/>
              </w:rPr>
            </w:pPr>
          </w:p>
          <w:p w14:paraId="5E217819" w14:textId="77777777" w:rsidR="000F7600" w:rsidRDefault="000F7600">
            <w:pPr>
              <w:rPr>
                <w:rFonts w:ascii="Arial" w:eastAsia="Arial" w:hAnsi="Arial" w:cs="Arial"/>
                <w:sz w:val="20"/>
                <w:szCs w:val="20"/>
              </w:rPr>
            </w:pPr>
          </w:p>
          <w:p w14:paraId="45093677" w14:textId="77777777" w:rsidR="000F7600" w:rsidRDefault="000F7600">
            <w:pPr>
              <w:rPr>
                <w:rFonts w:ascii="Arial" w:eastAsia="Arial" w:hAnsi="Arial" w:cs="Arial"/>
                <w:sz w:val="20"/>
                <w:szCs w:val="20"/>
              </w:rPr>
            </w:pPr>
          </w:p>
          <w:p w14:paraId="0D7B55D7" w14:textId="77777777" w:rsidR="000F7600" w:rsidRDefault="000F7600">
            <w:pPr>
              <w:rPr>
                <w:rFonts w:ascii="Arial" w:eastAsia="Arial" w:hAnsi="Arial" w:cs="Arial"/>
                <w:sz w:val="20"/>
                <w:szCs w:val="20"/>
              </w:rPr>
            </w:pPr>
          </w:p>
          <w:p w14:paraId="4F98CE14" w14:textId="77777777" w:rsidR="000F7600" w:rsidRDefault="000F7600">
            <w:pPr>
              <w:rPr>
                <w:rFonts w:ascii="Arial" w:eastAsia="Arial" w:hAnsi="Arial" w:cs="Arial"/>
                <w:sz w:val="20"/>
                <w:szCs w:val="20"/>
              </w:rPr>
            </w:pPr>
          </w:p>
          <w:p w14:paraId="3426BF37" w14:textId="77777777" w:rsidR="000F7600" w:rsidRDefault="000F7600">
            <w:pPr>
              <w:rPr>
                <w:rFonts w:ascii="Arial" w:eastAsia="Arial" w:hAnsi="Arial" w:cs="Arial"/>
                <w:sz w:val="20"/>
                <w:szCs w:val="20"/>
              </w:rPr>
            </w:pPr>
          </w:p>
          <w:p w14:paraId="4D8274AD" w14:textId="77777777" w:rsidR="000F7600" w:rsidRDefault="00AC7EF5">
            <w:pPr>
              <w:rPr>
                <w:rFonts w:ascii="Arial" w:eastAsia="Arial" w:hAnsi="Arial" w:cs="Arial"/>
                <w:sz w:val="20"/>
                <w:szCs w:val="20"/>
              </w:rPr>
            </w:pPr>
            <w:r>
              <w:rPr>
                <w:rFonts w:ascii="Arial" w:eastAsia="Arial" w:hAnsi="Arial" w:cs="Arial"/>
                <w:sz w:val="20"/>
                <w:szCs w:val="20"/>
              </w:rPr>
              <w:t>Shereen to work on presentation.</w:t>
            </w:r>
          </w:p>
          <w:p w14:paraId="20C2E691" w14:textId="77777777" w:rsidR="000F7600" w:rsidRDefault="000F7600">
            <w:pPr>
              <w:rPr>
                <w:rFonts w:ascii="Arial" w:eastAsia="Arial" w:hAnsi="Arial" w:cs="Arial"/>
                <w:sz w:val="20"/>
                <w:szCs w:val="20"/>
              </w:rPr>
            </w:pPr>
          </w:p>
        </w:tc>
        <w:tc>
          <w:tcPr>
            <w:tcW w:w="1080" w:type="dxa"/>
          </w:tcPr>
          <w:p w14:paraId="70141AB8" w14:textId="77777777" w:rsidR="000F7600" w:rsidRDefault="000F7600">
            <w:pPr>
              <w:rPr>
                <w:rFonts w:ascii="Arial" w:eastAsia="Arial" w:hAnsi="Arial" w:cs="Arial"/>
                <w:sz w:val="20"/>
                <w:szCs w:val="20"/>
              </w:rPr>
            </w:pPr>
          </w:p>
        </w:tc>
        <w:tc>
          <w:tcPr>
            <w:tcW w:w="1530" w:type="dxa"/>
          </w:tcPr>
          <w:p w14:paraId="4E520113" w14:textId="77777777" w:rsidR="000F7600" w:rsidRDefault="000F7600">
            <w:pPr>
              <w:rPr>
                <w:rFonts w:ascii="Arial" w:eastAsia="Arial" w:hAnsi="Arial" w:cs="Arial"/>
                <w:sz w:val="20"/>
                <w:szCs w:val="20"/>
              </w:rPr>
            </w:pPr>
          </w:p>
        </w:tc>
      </w:tr>
      <w:tr w:rsidR="000F7600" w14:paraId="44D4880B" w14:textId="77777777">
        <w:trPr>
          <w:trHeight w:val="458"/>
        </w:trPr>
        <w:tc>
          <w:tcPr>
            <w:tcW w:w="1615" w:type="dxa"/>
          </w:tcPr>
          <w:p w14:paraId="0D5A32D6" w14:textId="77777777" w:rsidR="000F7600" w:rsidRDefault="00AC7EF5">
            <w:pPr>
              <w:rPr>
                <w:rFonts w:ascii="Arial" w:eastAsia="Arial" w:hAnsi="Arial" w:cs="Arial"/>
                <w:b/>
                <w:sz w:val="20"/>
                <w:szCs w:val="20"/>
              </w:rPr>
            </w:pPr>
            <w:r>
              <w:rPr>
                <w:rFonts w:ascii="Arial" w:eastAsia="Arial" w:hAnsi="Arial" w:cs="Arial"/>
                <w:b/>
                <w:sz w:val="20"/>
                <w:szCs w:val="20"/>
              </w:rPr>
              <w:lastRenderedPageBreak/>
              <w:t>Diagnostic Report</w:t>
            </w:r>
          </w:p>
        </w:tc>
        <w:tc>
          <w:tcPr>
            <w:tcW w:w="810" w:type="dxa"/>
          </w:tcPr>
          <w:p w14:paraId="585CEDDE" w14:textId="77777777" w:rsidR="000F7600" w:rsidRDefault="00AC7EF5">
            <w:pPr>
              <w:jc w:val="center"/>
              <w:rPr>
                <w:rFonts w:ascii="Arial" w:eastAsia="Arial" w:hAnsi="Arial" w:cs="Arial"/>
                <w:sz w:val="20"/>
                <w:szCs w:val="20"/>
              </w:rPr>
            </w:pPr>
            <w:r>
              <w:rPr>
                <w:rFonts w:ascii="Arial" w:eastAsia="Arial" w:hAnsi="Arial" w:cs="Arial"/>
                <w:sz w:val="20"/>
                <w:szCs w:val="20"/>
              </w:rPr>
              <w:t>10</w:t>
            </w:r>
          </w:p>
        </w:tc>
        <w:tc>
          <w:tcPr>
            <w:tcW w:w="1530" w:type="dxa"/>
          </w:tcPr>
          <w:p w14:paraId="001E4B59" w14:textId="77777777" w:rsidR="000F7600" w:rsidRDefault="00AC7EF5">
            <w:pPr>
              <w:rPr>
                <w:rFonts w:ascii="Arial" w:eastAsia="Arial" w:hAnsi="Arial" w:cs="Arial"/>
                <w:sz w:val="20"/>
                <w:szCs w:val="20"/>
              </w:rPr>
            </w:pPr>
            <w:r>
              <w:rPr>
                <w:rFonts w:ascii="Arial" w:eastAsia="Arial" w:hAnsi="Arial" w:cs="Arial"/>
                <w:sz w:val="20"/>
                <w:szCs w:val="20"/>
              </w:rPr>
              <w:t>Debbie Chandler</w:t>
            </w:r>
          </w:p>
        </w:tc>
        <w:tc>
          <w:tcPr>
            <w:tcW w:w="5490" w:type="dxa"/>
            <w:tcBorders>
              <w:bottom w:val="single" w:sz="4" w:space="0" w:color="000000"/>
            </w:tcBorders>
          </w:tcPr>
          <w:p w14:paraId="253D45D0" w14:textId="77777777" w:rsidR="000F7600" w:rsidRDefault="00AC7EF5">
            <w:pPr>
              <w:pBdr>
                <w:top w:val="nil"/>
                <w:left w:val="nil"/>
                <w:bottom w:val="nil"/>
                <w:right w:val="nil"/>
                <w:between w:val="nil"/>
              </w:pBdr>
              <w:tabs>
                <w:tab w:val="left" w:pos="342"/>
              </w:tabs>
              <w:spacing w:after="120" w:line="360" w:lineRule="auto"/>
              <w:rPr>
                <w:rFonts w:ascii="Arial" w:eastAsia="Arial" w:hAnsi="Arial" w:cs="Arial"/>
                <w:b/>
                <w:sz w:val="20"/>
                <w:szCs w:val="20"/>
                <w:u w:val="single"/>
              </w:rPr>
            </w:pPr>
            <w:r>
              <w:rPr>
                <w:rFonts w:ascii="Arial" w:eastAsia="Arial" w:hAnsi="Arial" w:cs="Arial"/>
                <w:b/>
                <w:color w:val="000000"/>
                <w:sz w:val="20"/>
                <w:szCs w:val="20"/>
                <w:u w:val="single"/>
              </w:rPr>
              <w:t>Conference plans</w:t>
            </w:r>
          </w:p>
          <w:p w14:paraId="3AAC040C" w14:textId="77777777" w:rsidR="000F7600" w:rsidRDefault="00AC7EF5">
            <w:pPr>
              <w:numPr>
                <w:ilvl w:val="0"/>
                <w:numId w:val="26"/>
              </w:numPr>
              <w:pBdr>
                <w:top w:val="nil"/>
                <w:left w:val="nil"/>
                <w:bottom w:val="nil"/>
                <w:right w:val="nil"/>
                <w:between w:val="nil"/>
              </w:pBdr>
              <w:tabs>
                <w:tab w:val="left" w:pos="342"/>
              </w:tabs>
              <w:spacing w:line="360" w:lineRule="auto"/>
              <w:rPr>
                <w:rFonts w:ascii="Arial" w:eastAsia="Arial" w:hAnsi="Arial" w:cs="Arial"/>
                <w:sz w:val="20"/>
                <w:szCs w:val="20"/>
              </w:rPr>
            </w:pPr>
            <w:r>
              <w:rPr>
                <w:rFonts w:ascii="Arial" w:eastAsia="Arial" w:hAnsi="Arial" w:cs="Arial"/>
                <w:sz w:val="20"/>
                <w:szCs w:val="20"/>
              </w:rPr>
              <w:lastRenderedPageBreak/>
              <w:t>Discussion and planning initiated.</w:t>
            </w:r>
          </w:p>
          <w:p w14:paraId="74240D28" w14:textId="77777777" w:rsidR="000F7600" w:rsidRDefault="00AC7EF5">
            <w:pPr>
              <w:numPr>
                <w:ilvl w:val="0"/>
                <w:numId w:val="26"/>
              </w:numPr>
              <w:pBdr>
                <w:top w:val="nil"/>
                <w:left w:val="nil"/>
                <w:bottom w:val="nil"/>
                <w:right w:val="nil"/>
                <w:between w:val="nil"/>
              </w:pBdr>
              <w:tabs>
                <w:tab w:val="left" w:pos="342"/>
              </w:tabs>
              <w:spacing w:line="360" w:lineRule="auto"/>
              <w:rPr>
                <w:rFonts w:ascii="Arial" w:eastAsia="Arial" w:hAnsi="Arial" w:cs="Arial"/>
                <w:sz w:val="20"/>
                <w:szCs w:val="20"/>
              </w:rPr>
            </w:pPr>
            <w:r>
              <w:rPr>
                <w:rFonts w:ascii="Arial" w:eastAsia="Arial" w:hAnsi="Arial" w:cs="Arial"/>
                <w:sz w:val="20"/>
                <w:szCs w:val="20"/>
              </w:rPr>
              <w:t>Considering a virtual/zoom meeting.</w:t>
            </w:r>
          </w:p>
          <w:p w14:paraId="2619BEB4" w14:textId="77777777" w:rsidR="000F7600" w:rsidRDefault="00AC7EF5">
            <w:pPr>
              <w:numPr>
                <w:ilvl w:val="0"/>
                <w:numId w:val="26"/>
              </w:numPr>
              <w:pBdr>
                <w:top w:val="nil"/>
                <w:left w:val="nil"/>
                <w:bottom w:val="nil"/>
                <w:right w:val="nil"/>
                <w:between w:val="nil"/>
              </w:pBdr>
              <w:tabs>
                <w:tab w:val="left" w:pos="342"/>
              </w:tabs>
              <w:spacing w:line="360" w:lineRule="auto"/>
              <w:rPr>
                <w:rFonts w:ascii="Arial" w:eastAsia="Arial" w:hAnsi="Arial" w:cs="Arial"/>
                <w:sz w:val="20"/>
                <w:szCs w:val="20"/>
              </w:rPr>
            </w:pPr>
            <w:r>
              <w:rPr>
                <w:rFonts w:ascii="Arial" w:eastAsia="Arial" w:hAnsi="Arial" w:cs="Arial"/>
                <w:sz w:val="20"/>
                <w:szCs w:val="20"/>
              </w:rPr>
              <w:t>West Virginia is having a virtual conference on September 1, and there are 4 topics planned.</w:t>
            </w:r>
          </w:p>
          <w:p w14:paraId="44B5CCF1" w14:textId="77777777" w:rsidR="000F7600" w:rsidRDefault="00AC7EF5">
            <w:pPr>
              <w:numPr>
                <w:ilvl w:val="0"/>
                <w:numId w:val="26"/>
              </w:numPr>
              <w:pBdr>
                <w:top w:val="nil"/>
                <w:left w:val="nil"/>
                <w:bottom w:val="nil"/>
                <w:right w:val="nil"/>
                <w:between w:val="nil"/>
              </w:pBdr>
              <w:tabs>
                <w:tab w:val="left" w:pos="342"/>
              </w:tabs>
              <w:spacing w:after="120" w:line="360" w:lineRule="auto"/>
              <w:rPr>
                <w:rFonts w:ascii="Arial" w:eastAsia="Arial" w:hAnsi="Arial" w:cs="Arial"/>
                <w:sz w:val="20"/>
                <w:szCs w:val="20"/>
              </w:rPr>
            </w:pPr>
            <w:r>
              <w:rPr>
                <w:rFonts w:ascii="Arial" w:eastAsia="Arial" w:hAnsi="Arial" w:cs="Arial"/>
                <w:sz w:val="20"/>
                <w:szCs w:val="20"/>
              </w:rPr>
              <w:t>Need more volunteers to join the committee,</w:t>
            </w:r>
          </w:p>
        </w:tc>
        <w:tc>
          <w:tcPr>
            <w:tcW w:w="2340" w:type="dxa"/>
          </w:tcPr>
          <w:p w14:paraId="0D841351" w14:textId="77777777" w:rsidR="000F7600" w:rsidRDefault="000F7600">
            <w:pPr>
              <w:rPr>
                <w:rFonts w:ascii="Arial" w:eastAsia="Arial" w:hAnsi="Arial" w:cs="Arial"/>
                <w:sz w:val="20"/>
                <w:szCs w:val="20"/>
              </w:rPr>
            </w:pPr>
          </w:p>
          <w:p w14:paraId="1EE5D522" w14:textId="77777777" w:rsidR="000F7600" w:rsidRDefault="00AC7EF5">
            <w:pPr>
              <w:rPr>
                <w:rFonts w:ascii="Arial" w:eastAsia="Arial" w:hAnsi="Arial" w:cs="Arial"/>
                <w:sz w:val="20"/>
                <w:szCs w:val="20"/>
              </w:rPr>
            </w:pPr>
            <w:r>
              <w:rPr>
                <w:rFonts w:ascii="Arial" w:eastAsia="Arial" w:hAnsi="Arial" w:cs="Arial"/>
                <w:sz w:val="20"/>
                <w:szCs w:val="20"/>
              </w:rPr>
              <w:t>Need more volunteers to join the meeting.</w:t>
            </w:r>
          </w:p>
        </w:tc>
        <w:tc>
          <w:tcPr>
            <w:tcW w:w="1080" w:type="dxa"/>
          </w:tcPr>
          <w:p w14:paraId="722E307F" w14:textId="77777777" w:rsidR="000F7600" w:rsidRDefault="000F7600">
            <w:pPr>
              <w:rPr>
                <w:rFonts w:ascii="Arial" w:eastAsia="Arial" w:hAnsi="Arial" w:cs="Arial"/>
                <w:sz w:val="20"/>
                <w:szCs w:val="20"/>
              </w:rPr>
            </w:pPr>
          </w:p>
        </w:tc>
        <w:tc>
          <w:tcPr>
            <w:tcW w:w="1530" w:type="dxa"/>
          </w:tcPr>
          <w:p w14:paraId="71076C59" w14:textId="77777777" w:rsidR="000F7600" w:rsidRDefault="000F7600">
            <w:pPr>
              <w:rPr>
                <w:rFonts w:ascii="Arial" w:eastAsia="Arial" w:hAnsi="Arial" w:cs="Arial"/>
                <w:sz w:val="20"/>
                <w:szCs w:val="20"/>
              </w:rPr>
            </w:pPr>
          </w:p>
        </w:tc>
      </w:tr>
      <w:tr w:rsidR="000F7600" w14:paraId="65D99B3F" w14:textId="77777777">
        <w:trPr>
          <w:trHeight w:val="458"/>
        </w:trPr>
        <w:tc>
          <w:tcPr>
            <w:tcW w:w="1615" w:type="dxa"/>
          </w:tcPr>
          <w:p w14:paraId="2873F5A0" w14:textId="77777777" w:rsidR="000F7600" w:rsidRDefault="00AC7EF5">
            <w:pPr>
              <w:rPr>
                <w:rFonts w:ascii="Arial" w:eastAsia="Arial" w:hAnsi="Arial" w:cs="Arial"/>
                <w:b/>
                <w:sz w:val="20"/>
                <w:szCs w:val="20"/>
              </w:rPr>
            </w:pPr>
            <w:r>
              <w:rPr>
                <w:rFonts w:ascii="Arial" w:eastAsia="Arial" w:hAnsi="Arial" w:cs="Arial"/>
                <w:b/>
                <w:sz w:val="20"/>
                <w:szCs w:val="20"/>
              </w:rPr>
              <w:t>Nominations and Elections Committee Report</w:t>
            </w:r>
          </w:p>
        </w:tc>
        <w:tc>
          <w:tcPr>
            <w:tcW w:w="810" w:type="dxa"/>
          </w:tcPr>
          <w:p w14:paraId="03A2B69F" w14:textId="77777777" w:rsidR="000F7600" w:rsidRDefault="00AC7EF5">
            <w:pPr>
              <w:jc w:val="center"/>
              <w:rPr>
                <w:rFonts w:ascii="Arial" w:eastAsia="Arial" w:hAnsi="Arial" w:cs="Arial"/>
                <w:sz w:val="20"/>
                <w:szCs w:val="20"/>
              </w:rPr>
            </w:pPr>
            <w:r>
              <w:rPr>
                <w:rFonts w:ascii="Arial" w:eastAsia="Arial" w:hAnsi="Arial" w:cs="Arial"/>
                <w:sz w:val="20"/>
                <w:szCs w:val="20"/>
              </w:rPr>
              <w:t>5</w:t>
            </w:r>
          </w:p>
        </w:tc>
        <w:tc>
          <w:tcPr>
            <w:tcW w:w="1530" w:type="dxa"/>
          </w:tcPr>
          <w:p w14:paraId="1444ADC8" w14:textId="77777777" w:rsidR="000F7600" w:rsidRDefault="00AC7EF5">
            <w:pPr>
              <w:rPr>
                <w:rFonts w:ascii="Arial" w:eastAsia="Arial" w:hAnsi="Arial" w:cs="Arial"/>
                <w:sz w:val="20"/>
                <w:szCs w:val="20"/>
              </w:rPr>
            </w:pPr>
            <w:r>
              <w:rPr>
                <w:rFonts w:ascii="Arial" w:eastAsia="Arial" w:hAnsi="Arial" w:cs="Arial"/>
                <w:sz w:val="20"/>
                <w:szCs w:val="20"/>
              </w:rPr>
              <w:t>Nancy Colletti</w:t>
            </w:r>
          </w:p>
          <w:p w14:paraId="29CB9817" w14:textId="77777777" w:rsidR="000F7600" w:rsidRDefault="000F7600">
            <w:pPr>
              <w:rPr>
                <w:rFonts w:ascii="Arial" w:eastAsia="Arial" w:hAnsi="Arial" w:cs="Arial"/>
                <w:sz w:val="20"/>
                <w:szCs w:val="20"/>
              </w:rPr>
            </w:pPr>
          </w:p>
          <w:p w14:paraId="02967A4F" w14:textId="77777777" w:rsidR="000F7600" w:rsidRDefault="00AC7EF5">
            <w:pPr>
              <w:rPr>
                <w:rFonts w:ascii="Arial" w:eastAsia="Arial" w:hAnsi="Arial" w:cs="Arial"/>
                <w:sz w:val="20"/>
                <w:szCs w:val="20"/>
              </w:rPr>
            </w:pPr>
            <w:r>
              <w:rPr>
                <w:rFonts w:ascii="Arial" w:eastAsia="Arial" w:hAnsi="Arial" w:cs="Arial"/>
                <w:sz w:val="20"/>
                <w:szCs w:val="20"/>
              </w:rPr>
              <w:t>Courtney Seibert</w:t>
            </w:r>
          </w:p>
        </w:tc>
        <w:tc>
          <w:tcPr>
            <w:tcW w:w="5490" w:type="dxa"/>
          </w:tcPr>
          <w:p w14:paraId="61DED4E8" w14:textId="77777777" w:rsidR="000F7600" w:rsidRDefault="00AC7EF5">
            <w:pPr>
              <w:pBdr>
                <w:top w:val="nil"/>
                <w:left w:val="nil"/>
                <w:bottom w:val="nil"/>
                <w:right w:val="nil"/>
                <w:between w:val="nil"/>
              </w:pBdr>
              <w:tabs>
                <w:tab w:val="left" w:pos="342"/>
                <w:tab w:val="left" w:pos="432"/>
              </w:tabs>
              <w:rPr>
                <w:rFonts w:ascii="Arial" w:eastAsia="Arial" w:hAnsi="Arial" w:cs="Arial"/>
                <w:b/>
                <w:color w:val="000000"/>
                <w:sz w:val="20"/>
                <w:szCs w:val="20"/>
                <w:u w:val="single"/>
              </w:rPr>
            </w:pPr>
            <w:r>
              <w:rPr>
                <w:rFonts w:ascii="Arial" w:eastAsia="Arial" w:hAnsi="Arial" w:cs="Arial"/>
                <w:b/>
                <w:color w:val="000000"/>
                <w:sz w:val="20"/>
                <w:szCs w:val="20"/>
                <w:u w:val="single"/>
              </w:rPr>
              <w:t>2020 ballot positions – Proposed Timeline:</w:t>
            </w:r>
          </w:p>
          <w:p w14:paraId="3C9AA891" w14:textId="77777777" w:rsidR="000F7600" w:rsidRDefault="00AC7EF5">
            <w:pPr>
              <w:numPr>
                <w:ilvl w:val="0"/>
                <w:numId w:val="6"/>
              </w:numPr>
              <w:pBdr>
                <w:top w:val="nil"/>
                <w:left w:val="nil"/>
                <w:bottom w:val="nil"/>
                <w:right w:val="nil"/>
                <w:between w:val="nil"/>
              </w:pBdr>
              <w:tabs>
                <w:tab w:val="left" w:pos="342"/>
                <w:tab w:val="left" w:pos="432"/>
              </w:tabs>
              <w:rPr>
                <w:rFonts w:ascii="Arial" w:eastAsia="Arial" w:hAnsi="Arial" w:cs="Arial"/>
                <w:color w:val="000000"/>
                <w:sz w:val="20"/>
                <w:szCs w:val="20"/>
              </w:rPr>
            </w:pPr>
            <w:r>
              <w:rPr>
                <w:rFonts w:ascii="Arial" w:eastAsia="Arial" w:hAnsi="Arial" w:cs="Arial"/>
                <w:color w:val="000000"/>
                <w:sz w:val="20"/>
                <w:szCs w:val="20"/>
              </w:rPr>
              <w:t>8/10 Deadline for applicants.</w:t>
            </w:r>
          </w:p>
          <w:p w14:paraId="14419CD1" w14:textId="77777777" w:rsidR="000F7600" w:rsidRDefault="00AC7EF5">
            <w:pPr>
              <w:numPr>
                <w:ilvl w:val="0"/>
                <w:numId w:val="6"/>
              </w:numPr>
              <w:pBdr>
                <w:top w:val="nil"/>
                <w:left w:val="nil"/>
                <w:bottom w:val="nil"/>
                <w:right w:val="nil"/>
                <w:between w:val="nil"/>
              </w:pBdr>
              <w:tabs>
                <w:tab w:val="left" w:pos="342"/>
                <w:tab w:val="left" w:pos="432"/>
              </w:tabs>
              <w:rPr>
                <w:rFonts w:ascii="Arial" w:eastAsia="Arial" w:hAnsi="Arial" w:cs="Arial"/>
                <w:color w:val="000000"/>
                <w:sz w:val="20"/>
                <w:szCs w:val="20"/>
              </w:rPr>
            </w:pPr>
            <w:r>
              <w:rPr>
                <w:rFonts w:ascii="Arial" w:eastAsia="Arial" w:hAnsi="Arial" w:cs="Arial"/>
                <w:color w:val="000000"/>
                <w:sz w:val="20"/>
                <w:szCs w:val="20"/>
              </w:rPr>
              <w:t>8/14 Ballot approval by Nominations Committee</w:t>
            </w:r>
          </w:p>
          <w:p w14:paraId="3429C51C" w14:textId="77777777" w:rsidR="000F7600" w:rsidRDefault="00AC7EF5">
            <w:pPr>
              <w:numPr>
                <w:ilvl w:val="0"/>
                <w:numId w:val="6"/>
              </w:numPr>
              <w:pBdr>
                <w:top w:val="nil"/>
                <w:left w:val="nil"/>
                <w:bottom w:val="nil"/>
                <w:right w:val="nil"/>
                <w:between w:val="nil"/>
              </w:pBdr>
              <w:tabs>
                <w:tab w:val="left" w:pos="342"/>
                <w:tab w:val="left" w:pos="432"/>
              </w:tabs>
              <w:rPr>
                <w:rFonts w:ascii="Arial" w:eastAsia="Arial" w:hAnsi="Arial" w:cs="Arial"/>
                <w:color w:val="000000"/>
                <w:sz w:val="20"/>
                <w:szCs w:val="20"/>
              </w:rPr>
            </w:pPr>
            <w:r>
              <w:rPr>
                <w:rFonts w:ascii="Arial" w:eastAsia="Arial" w:hAnsi="Arial" w:cs="Arial"/>
                <w:color w:val="000000"/>
                <w:sz w:val="20"/>
                <w:szCs w:val="20"/>
              </w:rPr>
              <w:t>8/17 Elections begin</w:t>
            </w:r>
          </w:p>
          <w:p w14:paraId="417B8C14" w14:textId="77777777" w:rsidR="000F7600" w:rsidRDefault="00AC7EF5">
            <w:pPr>
              <w:numPr>
                <w:ilvl w:val="0"/>
                <w:numId w:val="6"/>
              </w:numPr>
              <w:pBdr>
                <w:top w:val="nil"/>
                <w:left w:val="nil"/>
                <w:bottom w:val="nil"/>
                <w:right w:val="nil"/>
                <w:between w:val="nil"/>
              </w:pBdr>
              <w:tabs>
                <w:tab w:val="left" w:pos="342"/>
                <w:tab w:val="left" w:pos="432"/>
              </w:tabs>
              <w:rPr>
                <w:rFonts w:ascii="Arial" w:eastAsia="Arial" w:hAnsi="Arial" w:cs="Arial"/>
                <w:color w:val="000000"/>
                <w:sz w:val="20"/>
                <w:szCs w:val="20"/>
              </w:rPr>
            </w:pPr>
            <w:r>
              <w:rPr>
                <w:rFonts w:ascii="Arial" w:eastAsia="Arial" w:hAnsi="Arial" w:cs="Arial"/>
                <w:color w:val="000000"/>
                <w:sz w:val="20"/>
                <w:szCs w:val="20"/>
              </w:rPr>
              <w:t>8/24 Reminder Email sent</w:t>
            </w:r>
          </w:p>
          <w:p w14:paraId="3BB9AAFD" w14:textId="77777777" w:rsidR="000F7600" w:rsidRDefault="00AC7EF5">
            <w:pPr>
              <w:numPr>
                <w:ilvl w:val="0"/>
                <w:numId w:val="6"/>
              </w:numPr>
              <w:pBdr>
                <w:top w:val="nil"/>
                <w:left w:val="nil"/>
                <w:bottom w:val="nil"/>
                <w:right w:val="nil"/>
                <w:between w:val="nil"/>
              </w:pBdr>
              <w:tabs>
                <w:tab w:val="left" w:pos="342"/>
                <w:tab w:val="left" w:pos="432"/>
              </w:tabs>
              <w:rPr>
                <w:rFonts w:ascii="Arial" w:eastAsia="Arial" w:hAnsi="Arial" w:cs="Arial"/>
                <w:color w:val="000000"/>
                <w:sz w:val="20"/>
                <w:szCs w:val="20"/>
              </w:rPr>
            </w:pPr>
            <w:r>
              <w:rPr>
                <w:rFonts w:ascii="Arial" w:eastAsia="Arial" w:hAnsi="Arial" w:cs="Arial"/>
                <w:color w:val="000000"/>
                <w:sz w:val="20"/>
                <w:szCs w:val="20"/>
              </w:rPr>
              <w:t>8/31 Election ends</w:t>
            </w:r>
          </w:p>
          <w:p w14:paraId="5CE18FF0" w14:textId="77777777" w:rsidR="000F7600" w:rsidRDefault="00AC7EF5">
            <w:pPr>
              <w:pBdr>
                <w:top w:val="nil"/>
                <w:left w:val="nil"/>
                <w:bottom w:val="nil"/>
                <w:right w:val="nil"/>
                <w:between w:val="nil"/>
              </w:pBdr>
              <w:tabs>
                <w:tab w:val="left" w:pos="342"/>
                <w:tab w:val="left" w:pos="432"/>
              </w:tabs>
              <w:rPr>
                <w:rFonts w:ascii="Arial" w:eastAsia="Arial" w:hAnsi="Arial" w:cs="Arial"/>
                <w:sz w:val="20"/>
                <w:szCs w:val="20"/>
              </w:rPr>
            </w:pPr>
            <w:r>
              <w:rPr>
                <w:rFonts w:ascii="Arial" w:eastAsia="Arial" w:hAnsi="Arial" w:cs="Arial"/>
                <w:b/>
                <w:sz w:val="20"/>
                <w:szCs w:val="20"/>
                <w:u w:val="single"/>
              </w:rPr>
              <w:t>Election</w:t>
            </w:r>
            <w:r>
              <w:rPr>
                <w:rFonts w:ascii="Arial" w:eastAsia="Arial" w:hAnsi="Arial" w:cs="Arial"/>
                <w:sz w:val="20"/>
                <w:szCs w:val="20"/>
              </w:rPr>
              <w:t xml:space="preserve"> </w:t>
            </w:r>
          </w:p>
          <w:p w14:paraId="545BD6D5" w14:textId="77777777" w:rsidR="000F7600" w:rsidRDefault="00AC7EF5">
            <w:pPr>
              <w:numPr>
                <w:ilvl w:val="0"/>
                <w:numId w:val="23"/>
              </w:numPr>
              <w:pBdr>
                <w:top w:val="nil"/>
                <w:left w:val="nil"/>
                <w:bottom w:val="nil"/>
                <w:right w:val="nil"/>
                <w:between w:val="nil"/>
              </w:pBdr>
              <w:tabs>
                <w:tab w:val="left" w:pos="342"/>
                <w:tab w:val="left" w:pos="432"/>
              </w:tabs>
              <w:rPr>
                <w:rFonts w:ascii="Arial" w:eastAsia="Arial" w:hAnsi="Arial" w:cs="Arial"/>
                <w:sz w:val="20"/>
                <w:szCs w:val="20"/>
              </w:rPr>
            </w:pPr>
            <w:r>
              <w:rPr>
                <w:rFonts w:ascii="Arial" w:eastAsia="Arial" w:hAnsi="Arial" w:cs="Arial"/>
                <w:sz w:val="20"/>
                <w:szCs w:val="20"/>
              </w:rPr>
              <w:t>Difficult to find treasurer.</w:t>
            </w:r>
          </w:p>
          <w:p w14:paraId="624D91C1" w14:textId="77777777" w:rsidR="000F7600" w:rsidRDefault="00AC7EF5">
            <w:pPr>
              <w:numPr>
                <w:ilvl w:val="0"/>
                <w:numId w:val="23"/>
              </w:numPr>
              <w:pBdr>
                <w:top w:val="nil"/>
                <w:left w:val="nil"/>
                <w:bottom w:val="nil"/>
                <w:right w:val="nil"/>
                <w:between w:val="nil"/>
              </w:pBdr>
              <w:tabs>
                <w:tab w:val="left" w:pos="342"/>
                <w:tab w:val="left" w:pos="432"/>
              </w:tabs>
              <w:rPr>
                <w:rFonts w:ascii="Arial" w:eastAsia="Arial" w:hAnsi="Arial" w:cs="Arial"/>
                <w:sz w:val="20"/>
                <w:szCs w:val="20"/>
              </w:rPr>
            </w:pPr>
            <w:r>
              <w:rPr>
                <w:rFonts w:ascii="Arial" w:eastAsia="Arial" w:hAnsi="Arial" w:cs="Arial"/>
                <w:sz w:val="20"/>
                <w:szCs w:val="20"/>
              </w:rPr>
              <w:t xml:space="preserve">Dave’s office does provide financial services if we need a treasurer.  </w:t>
            </w:r>
          </w:p>
          <w:p w14:paraId="54DD73ED" w14:textId="77777777" w:rsidR="000F7600" w:rsidRDefault="00AC7EF5">
            <w:pPr>
              <w:numPr>
                <w:ilvl w:val="0"/>
                <w:numId w:val="23"/>
              </w:numPr>
              <w:pBdr>
                <w:top w:val="nil"/>
                <w:left w:val="nil"/>
                <w:bottom w:val="nil"/>
                <w:right w:val="nil"/>
                <w:between w:val="nil"/>
              </w:pBdr>
              <w:tabs>
                <w:tab w:val="left" w:pos="342"/>
                <w:tab w:val="left" w:pos="432"/>
              </w:tabs>
              <w:rPr>
                <w:rFonts w:ascii="Arial" w:eastAsia="Arial" w:hAnsi="Arial" w:cs="Arial"/>
                <w:sz w:val="20"/>
                <w:szCs w:val="20"/>
              </w:rPr>
            </w:pPr>
            <w:r>
              <w:rPr>
                <w:rFonts w:ascii="Arial" w:eastAsia="Arial" w:hAnsi="Arial" w:cs="Arial"/>
                <w:sz w:val="20"/>
                <w:szCs w:val="20"/>
              </w:rPr>
              <w:t>Election process was pushed back due to the pandemic.</w:t>
            </w:r>
          </w:p>
          <w:p w14:paraId="4EB52AA1" w14:textId="77777777" w:rsidR="000F7600" w:rsidRDefault="00AC7EF5">
            <w:pPr>
              <w:numPr>
                <w:ilvl w:val="0"/>
                <w:numId w:val="23"/>
              </w:numPr>
              <w:pBdr>
                <w:top w:val="nil"/>
                <w:left w:val="nil"/>
                <w:bottom w:val="nil"/>
                <w:right w:val="nil"/>
                <w:between w:val="nil"/>
              </w:pBdr>
              <w:tabs>
                <w:tab w:val="left" w:pos="342"/>
                <w:tab w:val="left" w:pos="432"/>
              </w:tabs>
              <w:rPr>
                <w:rFonts w:ascii="Arial" w:eastAsia="Arial" w:hAnsi="Arial" w:cs="Arial"/>
                <w:sz w:val="20"/>
                <w:szCs w:val="20"/>
              </w:rPr>
            </w:pPr>
            <w:r>
              <w:rPr>
                <w:rFonts w:ascii="Arial" w:eastAsia="Arial" w:hAnsi="Arial" w:cs="Arial"/>
                <w:sz w:val="20"/>
                <w:szCs w:val="20"/>
              </w:rPr>
              <w:t>Voting via survey monkey.</w:t>
            </w:r>
          </w:p>
          <w:p w14:paraId="17315309" w14:textId="77777777" w:rsidR="000F7600" w:rsidRDefault="00AC7EF5">
            <w:pPr>
              <w:numPr>
                <w:ilvl w:val="0"/>
                <w:numId w:val="23"/>
              </w:numPr>
              <w:pBdr>
                <w:top w:val="nil"/>
                <w:left w:val="nil"/>
                <w:bottom w:val="nil"/>
                <w:right w:val="nil"/>
                <w:between w:val="nil"/>
              </w:pBdr>
              <w:tabs>
                <w:tab w:val="left" w:pos="342"/>
                <w:tab w:val="left" w:pos="432"/>
              </w:tabs>
              <w:rPr>
                <w:rFonts w:ascii="Arial" w:eastAsia="Arial" w:hAnsi="Arial" w:cs="Arial"/>
                <w:sz w:val="20"/>
                <w:szCs w:val="20"/>
              </w:rPr>
            </w:pPr>
            <w:r>
              <w:rPr>
                <w:rFonts w:ascii="Arial" w:eastAsia="Arial" w:hAnsi="Arial" w:cs="Arial"/>
                <w:sz w:val="20"/>
                <w:szCs w:val="20"/>
              </w:rPr>
              <w:t xml:space="preserve">AARC connect to </w:t>
            </w:r>
            <w:proofErr w:type="spellStart"/>
            <w:r>
              <w:rPr>
                <w:rFonts w:ascii="Arial" w:eastAsia="Arial" w:hAnsi="Arial" w:cs="Arial"/>
                <w:sz w:val="20"/>
                <w:szCs w:val="20"/>
              </w:rPr>
              <w:t>sent</w:t>
            </w:r>
            <w:proofErr w:type="spellEnd"/>
            <w:r>
              <w:rPr>
                <w:rFonts w:ascii="Arial" w:eastAsia="Arial" w:hAnsi="Arial" w:cs="Arial"/>
                <w:sz w:val="20"/>
                <w:szCs w:val="20"/>
              </w:rPr>
              <w:t xml:space="preserve"> out nominations </w:t>
            </w:r>
          </w:p>
          <w:p w14:paraId="5A4B2D00" w14:textId="77777777" w:rsidR="000F7600" w:rsidRDefault="000F7600">
            <w:pPr>
              <w:pBdr>
                <w:top w:val="nil"/>
                <w:left w:val="nil"/>
                <w:bottom w:val="nil"/>
                <w:right w:val="nil"/>
                <w:between w:val="nil"/>
              </w:pBdr>
              <w:tabs>
                <w:tab w:val="left" w:pos="342"/>
                <w:tab w:val="left" w:pos="432"/>
              </w:tabs>
              <w:spacing w:after="120"/>
              <w:ind w:left="702"/>
              <w:rPr>
                <w:rFonts w:ascii="Arial" w:eastAsia="Arial" w:hAnsi="Arial" w:cs="Arial"/>
                <w:color w:val="000000"/>
                <w:sz w:val="20"/>
                <w:szCs w:val="20"/>
              </w:rPr>
            </w:pPr>
          </w:p>
          <w:p w14:paraId="110A43B3" w14:textId="77777777" w:rsidR="000F7600" w:rsidRDefault="000F7600">
            <w:pPr>
              <w:rPr>
                <w:rFonts w:ascii="Arial" w:eastAsia="Arial" w:hAnsi="Arial" w:cs="Arial"/>
                <w:sz w:val="20"/>
                <w:szCs w:val="20"/>
              </w:rPr>
            </w:pPr>
          </w:p>
        </w:tc>
        <w:tc>
          <w:tcPr>
            <w:tcW w:w="2340" w:type="dxa"/>
          </w:tcPr>
          <w:p w14:paraId="51D3F6AE" w14:textId="77777777" w:rsidR="000F7600" w:rsidRDefault="00AC7EF5">
            <w:pPr>
              <w:rPr>
                <w:rFonts w:ascii="Arial" w:eastAsia="Arial" w:hAnsi="Arial" w:cs="Arial"/>
                <w:sz w:val="20"/>
                <w:szCs w:val="20"/>
              </w:rPr>
            </w:pPr>
            <w:r>
              <w:rPr>
                <w:rFonts w:ascii="Arial" w:eastAsia="Arial" w:hAnsi="Arial" w:cs="Arial"/>
                <w:sz w:val="20"/>
                <w:szCs w:val="20"/>
              </w:rPr>
              <w:t xml:space="preserve"> </w:t>
            </w:r>
          </w:p>
        </w:tc>
        <w:tc>
          <w:tcPr>
            <w:tcW w:w="1080" w:type="dxa"/>
          </w:tcPr>
          <w:p w14:paraId="4BAB4415" w14:textId="77777777" w:rsidR="000F7600" w:rsidRDefault="000F7600">
            <w:pPr>
              <w:rPr>
                <w:rFonts w:ascii="Arial" w:eastAsia="Arial" w:hAnsi="Arial" w:cs="Arial"/>
                <w:sz w:val="20"/>
                <w:szCs w:val="20"/>
              </w:rPr>
            </w:pPr>
          </w:p>
        </w:tc>
        <w:tc>
          <w:tcPr>
            <w:tcW w:w="1530" w:type="dxa"/>
          </w:tcPr>
          <w:p w14:paraId="045FAF6D" w14:textId="77777777" w:rsidR="000F7600" w:rsidRDefault="000F7600">
            <w:pPr>
              <w:rPr>
                <w:rFonts w:ascii="Arial" w:eastAsia="Arial" w:hAnsi="Arial" w:cs="Arial"/>
                <w:sz w:val="20"/>
                <w:szCs w:val="20"/>
              </w:rPr>
            </w:pPr>
          </w:p>
        </w:tc>
      </w:tr>
      <w:tr w:rsidR="000F7600" w14:paraId="3A352009" w14:textId="77777777">
        <w:trPr>
          <w:trHeight w:val="458"/>
        </w:trPr>
        <w:tc>
          <w:tcPr>
            <w:tcW w:w="1615" w:type="dxa"/>
          </w:tcPr>
          <w:p w14:paraId="6825B7FF" w14:textId="77777777" w:rsidR="000F7600" w:rsidRDefault="00AC7EF5">
            <w:pPr>
              <w:rPr>
                <w:rFonts w:ascii="Arial" w:eastAsia="Arial" w:hAnsi="Arial" w:cs="Arial"/>
                <w:b/>
                <w:sz w:val="20"/>
                <w:szCs w:val="20"/>
              </w:rPr>
            </w:pPr>
            <w:r>
              <w:rPr>
                <w:rFonts w:ascii="Arial" w:eastAsia="Arial" w:hAnsi="Arial" w:cs="Arial"/>
                <w:b/>
                <w:sz w:val="20"/>
                <w:szCs w:val="20"/>
              </w:rPr>
              <w:t>Awards and Recognition Committee Report</w:t>
            </w:r>
          </w:p>
        </w:tc>
        <w:tc>
          <w:tcPr>
            <w:tcW w:w="810" w:type="dxa"/>
          </w:tcPr>
          <w:p w14:paraId="0A109200" w14:textId="77777777" w:rsidR="000F7600" w:rsidRDefault="00AC7EF5">
            <w:pPr>
              <w:jc w:val="center"/>
              <w:rPr>
                <w:rFonts w:ascii="Arial" w:eastAsia="Arial" w:hAnsi="Arial" w:cs="Arial"/>
                <w:sz w:val="20"/>
                <w:szCs w:val="20"/>
              </w:rPr>
            </w:pPr>
            <w:r>
              <w:rPr>
                <w:rFonts w:ascii="Arial" w:eastAsia="Arial" w:hAnsi="Arial" w:cs="Arial"/>
                <w:sz w:val="20"/>
                <w:szCs w:val="20"/>
              </w:rPr>
              <w:t>5</w:t>
            </w:r>
          </w:p>
        </w:tc>
        <w:tc>
          <w:tcPr>
            <w:tcW w:w="1530" w:type="dxa"/>
          </w:tcPr>
          <w:p w14:paraId="38BDADBE" w14:textId="77777777" w:rsidR="000F7600" w:rsidRDefault="00AC7EF5">
            <w:pPr>
              <w:rPr>
                <w:rFonts w:ascii="Arial" w:eastAsia="Arial" w:hAnsi="Arial" w:cs="Arial"/>
                <w:sz w:val="20"/>
                <w:szCs w:val="20"/>
              </w:rPr>
            </w:pPr>
            <w:r>
              <w:rPr>
                <w:rFonts w:ascii="Arial" w:eastAsia="Arial" w:hAnsi="Arial" w:cs="Arial"/>
                <w:sz w:val="20"/>
                <w:szCs w:val="20"/>
              </w:rPr>
              <w:t xml:space="preserve">Jerry </w:t>
            </w:r>
            <w:proofErr w:type="spellStart"/>
            <w:r>
              <w:rPr>
                <w:rFonts w:ascii="Arial" w:eastAsia="Arial" w:hAnsi="Arial" w:cs="Arial"/>
                <w:sz w:val="20"/>
                <w:szCs w:val="20"/>
              </w:rPr>
              <w:t>Edens</w:t>
            </w:r>
            <w:proofErr w:type="spellEnd"/>
          </w:p>
          <w:p w14:paraId="5FBF1E26" w14:textId="77777777" w:rsidR="000F7600" w:rsidRDefault="000F7600">
            <w:pPr>
              <w:rPr>
                <w:rFonts w:ascii="Arial" w:eastAsia="Arial" w:hAnsi="Arial" w:cs="Arial"/>
                <w:sz w:val="20"/>
                <w:szCs w:val="20"/>
              </w:rPr>
            </w:pPr>
          </w:p>
          <w:p w14:paraId="41F486A0" w14:textId="77777777" w:rsidR="000F7600" w:rsidRDefault="00AC7EF5">
            <w:pPr>
              <w:rPr>
                <w:rFonts w:ascii="Arial" w:eastAsia="Arial" w:hAnsi="Arial" w:cs="Arial"/>
                <w:sz w:val="20"/>
                <w:szCs w:val="20"/>
              </w:rPr>
            </w:pPr>
            <w:bookmarkStart w:id="0" w:name="_gjdgxs" w:colFirst="0" w:colLast="0"/>
            <w:bookmarkEnd w:id="0"/>
            <w:r>
              <w:rPr>
                <w:rFonts w:ascii="Arial" w:eastAsia="Arial" w:hAnsi="Arial" w:cs="Arial"/>
                <w:sz w:val="20"/>
                <w:szCs w:val="20"/>
              </w:rPr>
              <w:t>Shereen Bailey</w:t>
            </w:r>
          </w:p>
        </w:tc>
        <w:tc>
          <w:tcPr>
            <w:tcW w:w="5490" w:type="dxa"/>
          </w:tcPr>
          <w:p w14:paraId="5CDD7467" w14:textId="77777777" w:rsidR="000F7600" w:rsidRDefault="00AC7EF5">
            <w:pPr>
              <w:tabs>
                <w:tab w:val="left" w:pos="342"/>
                <w:tab w:val="left" w:pos="432"/>
              </w:tabs>
              <w:spacing w:after="120"/>
              <w:rPr>
                <w:rFonts w:ascii="Arial" w:eastAsia="Arial" w:hAnsi="Arial" w:cs="Arial"/>
                <w:sz w:val="20"/>
                <w:szCs w:val="20"/>
              </w:rPr>
            </w:pPr>
            <w:r>
              <w:rPr>
                <w:rFonts w:ascii="Arial" w:eastAsia="Arial" w:hAnsi="Arial" w:cs="Arial"/>
                <w:sz w:val="20"/>
                <w:szCs w:val="20"/>
              </w:rPr>
              <w:t xml:space="preserve">No updates </w:t>
            </w:r>
            <w:proofErr w:type="gramStart"/>
            <w:r>
              <w:rPr>
                <w:rFonts w:ascii="Arial" w:eastAsia="Arial" w:hAnsi="Arial" w:cs="Arial"/>
                <w:sz w:val="20"/>
                <w:szCs w:val="20"/>
              </w:rPr>
              <w:t>at this time</w:t>
            </w:r>
            <w:proofErr w:type="gramEnd"/>
            <w:r>
              <w:rPr>
                <w:rFonts w:ascii="Arial" w:eastAsia="Arial" w:hAnsi="Arial" w:cs="Arial"/>
                <w:sz w:val="20"/>
                <w:szCs w:val="20"/>
              </w:rPr>
              <w:t>.</w:t>
            </w:r>
          </w:p>
          <w:p w14:paraId="36C769D0" w14:textId="77777777" w:rsidR="000F7600" w:rsidRDefault="00AC7EF5">
            <w:pPr>
              <w:tabs>
                <w:tab w:val="left" w:pos="342"/>
                <w:tab w:val="left" w:pos="432"/>
              </w:tabs>
              <w:spacing w:after="120"/>
              <w:rPr>
                <w:rFonts w:ascii="Arial" w:eastAsia="Arial" w:hAnsi="Arial" w:cs="Arial"/>
                <w:sz w:val="20"/>
                <w:szCs w:val="20"/>
              </w:rPr>
            </w:pPr>
            <w:r>
              <w:rPr>
                <w:rFonts w:ascii="Arial" w:eastAsia="Arial" w:hAnsi="Arial" w:cs="Arial"/>
                <w:b/>
                <w:sz w:val="20"/>
                <w:szCs w:val="20"/>
                <w:u w:val="single"/>
              </w:rPr>
              <w:t>Outstanding Contributor</w:t>
            </w:r>
            <w:r>
              <w:rPr>
                <w:rFonts w:ascii="Arial" w:eastAsia="Arial" w:hAnsi="Arial" w:cs="Arial"/>
                <w:sz w:val="20"/>
                <w:szCs w:val="20"/>
              </w:rPr>
              <w:t xml:space="preserve"> </w:t>
            </w:r>
          </w:p>
          <w:p w14:paraId="1B33149A" w14:textId="77777777" w:rsidR="000F7600" w:rsidRDefault="00AC7EF5">
            <w:pPr>
              <w:numPr>
                <w:ilvl w:val="0"/>
                <w:numId w:val="10"/>
              </w:numPr>
              <w:tabs>
                <w:tab w:val="left" w:pos="342"/>
                <w:tab w:val="left" w:pos="432"/>
              </w:tabs>
              <w:rPr>
                <w:rFonts w:ascii="Arial" w:eastAsia="Arial" w:hAnsi="Arial" w:cs="Arial"/>
                <w:sz w:val="20"/>
                <w:szCs w:val="20"/>
              </w:rPr>
            </w:pPr>
            <w:r>
              <w:rPr>
                <w:rFonts w:ascii="Arial" w:eastAsia="Arial" w:hAnsi="Arial" w:cs="Arial"/>
                <w:sz w:val="20"/>
                <w:szCs w:val="20"/>
              </w:rPr>
              <w:t>One final push to nominate RTs for this award.</w:t>
            </w:r>
          </w:p>
          <w:p w14:paraId="11AA08BA" w14:textId="77777777" w:rsidR="000F7600" w:rsidRDefault="00AC7EF5">
            <w:pPr>
              <w:numPr>
                <w:ilvl w:val="0"/>
                <w:numId w:val="10"/>
              </w:numPr>
              <w:tabs>
                <w:tab w:val="left" w:pos="342"/>
                <w:tab w:val="left" w:pos="432"/>
              </w:tabs>
              <w:rPr>
                <w:rFonts w:ascii="Arial" w:eastAsia="Arial" w:hAnsi="Arial" w:cs="Arial"/>
                <w:sz w:val="20"/>
                <w:szCs w:val="20"/>
              </w:rPr>
            </w:pPr>
            <w:r>
              <w:rPr>
                <w:rFonts w:ascii="Arial" w:eastAsia="Arial" w:hAnsi="Arial" w:cs="Arial"/>
                <w:sz w:val="20"/>
                <w:szCs w:val="20"/>
              </w:rPr>
              <w:t>Need 2 nominations for each category.</w:t>
            </w:r>
          </w:p>
          <w:p w14:paraId="431D8490" w14:textId="77777777" w:rsidR="000F7600" w:rsidRDefault="00AC7EF5">
            <w:pPr>
              <w:numPr>
                <w:ilvl w:val="0"/>
                <w:numId w:val="10"/>
              </w:numPr>
              <w:tabs>
                <w:tab w:val="left" w:pos="342"/>
                <w:tab w:val="left" w:pos="432"/>
              </w:tabs>
              <w:spacing w:after="120"/>
              <w:rPr>
                <w:rFonts w:ascii="Arial" w:eastAsia="Arial" w:hAnsi="Arial" w:cs="Arial"/>
                <w:sz w:val="20"/>
                <w:szCs w:val="20"/>
              </w:rPr>
            </w:pPr>
            <w:r>
              <w:rPr>
                <w:rFonts w:ascii="Arial" w:eastAsia="Arial" w:hAnsi="Arial" w:cs="Arial"/>
                <w:sz w:val="20"/>
                <w:szCs w:val="20"/>
              </w:rPr>
              <w:t>Final email blast and final call for nominations.</w:t>
            </w:r>
          </w:p>
          <w:p w14:paraId="5E735C9B" w14:textId="77777777" w:rsidR="000F7600" w:rsidRDefault="000F7600">
            <w:pPr>
              <w:tabs>
                <w:tab w:val="left" w:pos="342"/>
                <w:tab w:val="left" w:pos="432"/>
              </w:tabs>
              <w:spacing w:after="120"/>
              <w:ind w:left="342"/>
              <w:rPr>
                <w:rFonts w:ascii="Arial" w:eastAsia="Arial" w:hAnsi="Arial" w:cs="Arial"/>
                <w:sz w:val="20"/>
                <w:szCs w:val="20"/>
              </w:rPr>
            </w:pPr>
          </w:p>
        </w:tc>
        <w:tc>
          <w:tcPr>
            <w:tcW w:w="2340" w:type="dxa"/>
          </w:tcPr>
          <w:p w14:paraId="0AB48D6A" w14:textId="77777777" w:rsidR="000F7600" w:rsidRDefault="000F7600">
            <w:pPr>
              <w:rPr>
                <w:rFonts w:ascii="Arial" w:eastAsia="Arial" w:hAnsi="Arial" w:cs="Arial"/>
                <w:sz w:val="20"/>
                <w:szCs w:val="20"/>
              </w:rPr>
            </w:pPr>
          </w:p>
          <w:p w14:paraId="4BA1CC96" w14:textId="77777777" w:rsidR="000F7600" w:rsidRDefault="00AC7EF5">
            <w:pPr>
              <w:rPr>
                <w:rFonts w:ascii="Arial" w:eastAsia="Arial" w:hAnsi="Arial" w:cs="Arial"/>
                <w:sz w:val="20"/>
                <w:szCs w:val="20"/>
              </w:rPr>
            </w:pPr>
            <w:r>
              <w:rPr>
                <w:rFonts w:ascii="Arial" w:eastAsia="Arial" w:hAnsi="Arial" w:cs="Arial"/>
                <w:sz w:val="20"/>
                <w:szCs w:val="20"/>
              </w:rPr>
              <w:t>nominate a RT for awards.</w:t>
            </w:r>
          </w:p>
        </w:tc>
        <w:tc>
          <w:tcPr>
            <w:tcW w:w="1080" w:type="dxa"/>
          </w:tcPr>
          <w:p w14:paraId="19326F5C" w14:textId="77777777" w:rsidR="000F7600" w:rsidRDefault="000F7600">
            <w:pPr>
              <w:rPr>
                <w:rFonts w:ascii="Arial" w:eastAsia="Arial" w:hAnsi="Arial" w:cs="Arial"/>
                <w:sz w:val="20"/>
                <w:szCs w:val="20"/>
              </w:rPr>
            </w:pPr>
          </w:p>
        </w:tc>
        <w:tc>
          <w:tcPr>
            <w:tcW w:w="1530" w:type="dxa"/>
          </w:tcPr>
          <w:p w14:paraId="3EE6E03B" w14:textId="77777777" w:rsidR="000F7600" w:rsidRDefault="000F7600">
            <w:pPr>
              <w:rPr>
                <w:rFonts w:ascii="Arial" w:eastAsia="Arial" w:hAnsi="Arial" w:cs="Arial"/>
                <w:sz w:val="20"/>
                <w:szCs w:val="20"/>
              </w:rPr>
            </w:pPr>
          </w:p>
        </w:tc>
      </w:tr>
      <w:tr w:rsidR="000F7600" w14:paraId="3497AFA2" w14:textId="77777777">
        <w:tc>
          <w:tcPr>
            <w:tcW w:w="1615" w:type="dxa"/>
          </w:tcPr>
          <w:p w14:paraId="231AC2A0" w14:textId="77777777" w:rsidR="000F7600" w:rsidRDefault="00AC7EF5">
            <w:pPr>
              <w:rPr>
                <w:rFonts w:ascii="Arial" w:eastAsia="Arial" w:hAnsi="Arial" w:cs="Arial"/>
                <w:b/>
                <w:sz w:val="20"/>
                <w:szCs w:val="20"/>
              </w:rPr>
            </w:pPr>
            <w:r>
              <w:rPr>
                <w:rFonts w:ascii="Arial" w:eastAsia="Arial" w:hAnsi="Arial" w:cs="Arial"/>
                <w:b/>
                <w:sz w:val="20"/>
                <w:szCs w:val="20"/>
              </w:rPr>
              <w:t>Scholarship Committee</w:t>
            </w:r>
          </w:p>
        </w:tc>
        <w:tc>
          <w:tcPr>
            <w:tcW w:w="810" w:type="dxa"/>
          </w:tcPr>
          <w:p w14:paraId="54A9474B" w14:textId="77777777" w:rsidR="000F7600" w:rsidRDefault="00AC7EF5">
            <w:pPr>
              <w:jc w:val="center"/>
              <w:rPr>
                <w:rFonts w:ascii="Arial" w:eastAsia="Arial" w:hAnsi="Arial" w:cs="Arial"/>
                <w:sz w:val="20"/>
                <w:szCs w:val="20"/>
              </w:rPr>
            </w:pPr>
            <w:r>
              <w:rPr>
                <w:rFonts w:ascii="Arial" w:eastAsia="Arial" w:hAnsi="Arial" w:cs="Arial"/>
                <w:sz w:val="20"/>
                <w:szCs w:val="20"/>
              </w:rPr>
              <w:t>5</w:t>
            </w:r>
          </w:p>
        </w:tc>
        <w:tc>
          <w:tcPr>
            <w:tcW w:w="1530" w:type="dxa"/>
          </w:tcPr>
          <w:p w14:paraId="7D20F9E9" w14:textId="77777777" w:rsidR="000F7600" w:rsidRDefault="00AC7EF5">
            <w:pPr>
              <w:rPr>
                <w:rFonts w:ascii="Arial" w:eastAsia="Arial" w:hAnsi="Arial" w:cs="Arial"/>
                <w:sz w:val="20"/>
                <w:szCs w:val="20"/>
              </w:rPr>
            </w:pPr>
            <w:r>
              <w:rPr>
                <w:rFonts w:ascii="Arial" w:eastAsia="Arial" w:hAnsi="Arial" w:cs="Arial"/>
                <w:sz w:val="20"/>
                <w:szCs w:val="20"/>
              </w:rPr>
              <w:t xml:space="preserve">Mark </w:t>
            </w:r>
            <w:proofErr w:type="spellStart"/>
            <w:r>
              <w:rPr>
                <w:rFonts w:ascii="Arial" w:eastAsia="Arial" w:hAnsi="Arial" w:cs="Arial"/>
                <w:sz w:val="20"/>
                <w:szCs w:val="20"/>
              </w:rPr>
              <w:t>Kemerer</w:t>
            </w:r>
            <w:proofErr w:type="spellEnd"/>
          </w:p>
        </w:tc>
        <w:tc>
          <w:tcPr>
            <w:tcW w:w="5490" w:type="dxa"/>
          </w:tcPr>
          <w:p w14:paraId="75204E89" w14:textId="77777777" w:rsidR="000F7600" w:rsidRDefault="00AC7EF5">
            <w:pPr>
              <w:pBdr>
                <w:top w:val="nil"/>
                <w:left w:val="nil"/>
                <w:bottom w:val="nil"/>
                <w:right w:val="nil"/>
                <w:between w:val="nil"/>
              </w:pBdr>
              <w:tabs>
                <w:tab w:val="center" w:pos="4320"/>
                <w:tab w:val="right" w:pos="8640"/>
                <w:tab w:val="left" w:pos="342"/>
              </w:tabs>
              <w:spacing w:after="120"/>
              <w:rPr>
                <w:rFonts w:ascii="Arial" w:eastAsia="Arial" w:hAnsi="Arial" w:cs="Arial"/>
                <w:b/>
                <w:sz w:val="20"/>
                <w:szCs w:val="20"/>
                <w:u w:val="single"/>
              </w:rPr>
            </w:pPr>
            <w:r>
              <w:rPr>
                <w:rFonts w:ascii="Arial" w:eastAsia="Arial" w:hAnsi="Arial" w:cs="Arial"/>
                <w:b/>
                <w:color w:val="000000"/>
                <w:sz w:val="20"/>
                <w:szCs w:val="20"/>
                <w:u w:val="single"/>
              </w:rPr>
              <w:t>OAMES update</w:t>
            </w:r>
            <w:r>
              <w:rPr>
                <w:rFonts w:ascii="Arial" w:eastAsia="Arial" w:hAnsi="Arial" w:cs="Arial"/>
                <w:b/>
                <w:sz w:val="20"/>
                <w:szCs w:val="20"/>
                <w:u w:val="single"/>
              </w:rPr>
              <w:t>:</w:t>
            </w:r>
          </w:p>
          <w:p w14:paraId="7371D760" w14:textId="77777777" w:rsidR="000F7600" w:rsidRDefault="00AC7EF5">
            <w:pPr>
              <w:rPr>
                <w:rFonts w:ascii="Arial" w:eastAsia="Arial" w:hAnsi="Arial" w:cs="Arial"/>
                <w:b/>
                <w:sz w:val="20"/>
                <w:szCs w:val="20"/>
                <w:u w:val="single"/>
              </w:rPr>
            </w:pPr>
            <w:r>
              <w:rPr>
                <w:rFonts w:ascii="Arial" w:eastAsia="Arial" w:hAnsi="Arial" w:cs="Arial"/>
                <w:b/>
                <w:sz w:val="20"/>
                <w:szCs w:val="20"/>
                <w:u w:val="single"/>
              </w:rPr>
              <w:t>Board approved recommendations on May 16, 2020:</w:t>
            </w:r>
          </w:p>
          <w:p w14:paraId="71607695" w14:textId="77777777" w:rsidR="000F7600" w:rsidRDefault="00AC7EF5">
            <w:pPr>
              <w:numPr>
                <w:ilvl w:val="0"/>
                <w:numId w:val="22"/>
              </w:numPr>
              <w:rPr>
                <w:rFonts w:ascii="Arial" w:eastAsia="Arial" w:hAnsi="Arial" w:cs="Arial"/>
                <w:sz w:val="20"/>
                <w:szCs w:val="20"/>
              </w:rPr>
            </w:pPr>
            <w:r>
              <w:rPr>
                <w:rFonts w:ascii="Arial" w:eastAsia="Arial" w:hAnsi="Arial" w:cs="Arial"/>
                <w:sz w:val="20"/>
                <w:szCs w:val="20"/>
              </w:rPr>
              <w:t>Increase the Miller-Orlett Scholarship to $1000 - using funds from the Orlett estate donation to increase the, Scholarship award by $500/</w:t>
            </w:r>
            <w:proofErr w:type="spellStart"/>
            <w:r>
              <w:rPr>
                <w:rFonts w:ascii="Arial" w:eastAsia="Arial" w:hAnsi="Arial" w:cs="Arial"/>
                <w:sz w:val="20"/>
                <w:szCs w:val="20"/>
              </w:rPr>
              <w:t>yr</w:t>
            </w:r>
            <w:proofErr w:type="spellEnd"/>
            <w:r>
              <w:rPr>
                <w:rFonts w:ascii="Arial" w:eastAsia="Arial" w:hAnsi="Arial" w:cs="Arial"/>
                <w:sz w:val="20"/>
                <w:szCs w:val="20"/>
              </w:rPr>
              <w:t xml:space="preserve"> ($7,500 will be earmarked/reserved from the Orlett donation) – empha</w:t>
            </w:r>
            <w:r>
              <w:rPr>
                <w:rFonts w:ascii="Arial" w:eastAsia="Arial" w:hAnsi="Arial" w:cs="Arial"/>
                <w:sz w:val="20"/>
                <w:szCs w:val="20"/>
              </w:rPr>
              <w:t>sis will be placed on disadvantaged nominees – see EEOC definition below,* approved by the OSRC BOD in 2015;</w:t>
            </w:r>
          </w:p>
          <w:p w14:paraId="1CB223F3" w14:textId="77777777" w:rsidR="000F7600" w:rsidRDefault="00AC7EF5">
            <w:pPr>
              <w:numPr>
                <w:ilvl w:val="0"/>
                <w:numId w:val="22"/>
              </w:numPr>
              <w:rPr>
                <w:rFonts w:ascii="Arial" w:eastAsia="Arial" w:hAnsi="Arial" w:cs="Arial"/>
                <w:sz w:val="20"/>
                <w:szCs w:val="20"/>
              </w:rPr>
            </w:pPr>
            <w:r>
              <w:rPr>
                <w:rFonts w:ascii="Arial" w:eastAsia="Arial" w:hAnsi="Arial" w:cs="Arial"/>
                <w:sz w:val="20"/>
                <w:szCs w:val="20"/>
              </w:rPr>
              <w:lastRenderedPageBreak/>
              <w:t>Postpone the scholarship deadline and awards until later in the year – decision based on response from school Program Directors.</w:t>
            </w:r>
          </w:p>
          <w:p w14:paraId="7919D174" w14:textId="77777777" w:rsidR="000F7600" w:rsidRDefault="000F7600">
            <w:pPr>
              <w:rPr>
                <w:rFonts w:ascii="Arial" w:eastAsia="Arial" w:hAnsi="Arial" w:cs="Arial"/>
                <w:sz w:val="20"/>
                <w:szCs w:val="20"/>
              </w:rPr>
            </w:pPr>
          </w:p>
          <w:p w14:paraId="6E854779" w14:textId="77777777" w:rsidR="000F7600" w:rsidRDefault="00AC7EF5">
            <w:pPr>
              <w:rPr>
                <w:rFonts w:ascii="Arial" w:eastAsia="Arial" w:hAnsi="Arial" w:cs="Arial"/>
                <w:b/>
                <w:sz w:val="20"/>
                <w:szCs w:val="20"/>
                <w:u w:val="single"/>
              </w:rPr>
            </w:pPr>
            <w:r>
              <w:rPr>
                <w:rFonts w:ascii="Arial" w:eastAsia="Arial" w:hAnsi="Arial" w:cs="Arial"/>
                <w:b/>
                <w:sz w:val="20"/>
                <w:szCs w:val="20"/>
                <w:u w:val="single"/>
              </w:rPr>
              <w:t>New recommendatio</w:t>
            </w:r>
            <w:r>
              <w:rPr>
                <w:rFonts w:ascii="Arial" w:eastAsia="Arial" w:hAnsi="Arial" w:cs="Arial"/>
                <w:b/>
                <w:sz w:val="20"/>
                <w:szCs w:val="20"/>
                <w:u w:val="single"/>
              </w:rPr>
              <w:t>ns:</w:t>
            </w:r>
          </w:p>
          <w:p w14:paraId="0A13E260" w14:textId="77777777" w:rsidR="000F7600" w:rsidRDefault="00AC7EF5">
            <w:pPr>
              <w:numPr>
                <w:ilvl w:val="0"/>
                <w:numId w:val="41"/>
              </w:numPr>
              <w:rPr>
                <w:rFonts w:ascii="Arial" w:eastAsia="Arial" w:hAnsi="Arial" w:cs="Arial"/>
                <w:sz w:val="20"/>
                <w:szCs w:val="20"/>
              </w:rPr>
            </w:pPr>
            <w:r>
              <w:rPr>
                <w:rFonts w:ascii="Arial" w:eastAsia="Arial" w:hAnsi="Arial" w:cs="Arial"/>
                <w:sz w:val="20"/>
                <w:szCs w:val="20"/>
              </w:rPr>
              <w:t>Delay scholarship nominations deadline until October 15, 2020 (9 Program Directors responded with 7 voting for an October deadline</w:t>
            </w:r>
            <w:proofErr w:type="gramStart"/>
            <w:r>
              <w:rPr>
                <w:rFonts w:ascii="Arial" w:eastAsia="Arial" w:hAnsi="Arial" w:cs="Arial"/>
                <w:sz w:val="20"/>
                <w:szCs w:val="20"/>
              </w:rPr>
              <w:t>);</w:t>
            </w:r>
            <w:proofErr w:type="gramEnd"/>
          </w:p>
          <w:p w14:paraId="37E02244" w14:textId="77777777" w:rsidR="000F7600" w:rsidRDefault="00AC7EF5">
            <w:pPr>
              <w:numPr>
                <w:ilvl w:val="0"/>
                <w:numId w:val="41"/>
              </w:numPr>
              <w:rPr>
                <w:rFonts w:ascii="Arial" w:eastAsia="Arial" w:hAnsi="Arial" w:cs="Arial"/>
                <w:sz w:val="20"/>
                <w:szCs w:val="20"/>
              </w:rPr>
            </w:pPr>
            <w:r>
              <w:rPr>
                <w:rFonts w:ascii="Arial" w:eastAsia="Arial" w:hAnsi="Arial" w:cs="Arial"/>
                <w:sz w:val="20"/>
                <w:szCs w:val="20"/>
              </w:rPr>
              <w:t xml:space="preserve">Award Scholarships with a virtual presentation during the December OSRC board </w:t>
            </w:r>
            <w:proofErr w:type="gramStart"/>
            <w:r>
              <w:rPr>
                <w:rFonts w:ascii="Arial" w:eastAsia="Arial" w:hAnsi="Arial" w:cs="Arial"/>
                <w:sz w:val="20"/>
                <w:szCs w:val="20"/>
              </w:rPr>
              <w:t>meeting;</w:t>
            </w:r>
            <w:proofErr w:type="gramEnd"/>
          </w:p>
          <w:p w14:paraId="2C8F56AF" w14:textId="77777777" w:rsidR="000F7600" w:rsidRDefault="00AC7EF5">
            <w:pPr>
              <w:numPr>
                <w:ilvl w:val="0"/>
                <w:numId w:val="41"/>
              </w:numPr>
              <w:rPr>
                <w:rFonts w:ascii="Arial" w:eastAsia="Arial" w:hAnsi="Arial" w:cs="Arial"/>
                <w:sz w:val="20"/>
                <w:szCs w:val="20"/>
              </w:rPr>
            </w:pPr>
            <w:r>
              <w:rPr>
                <w:rFonts w:ascii="Arial" w:eastAsia="Arial" w:hAnsi="Arial" w:cs="Arial"/>
                <w:sz w:val="20"/>
                <w:szCs w:val="20"/>
              </w:rPr>
              <w:t>$7500, from the Ed Orlett donati</w:t>
            </w:r>
            <w:r>
              <w:rPr>
                <w:rFonts w:ascii="Arial" w:eastAsia="Arial" w:hAnsi="Arial" w:cs="Arial"/>
                <w:sz w:val="20"/>
                <w:szCs w:val="20"/>
              </w:rPr>
              <w:t xml:space="preserve">on, should be deposited in the Marietta Foundation/OSRC Foundation Fund before the December awards (Mark </w:t>
            </w:r>
            <w:proofErr w:type="spellStart"/>
            <w:r>
              <w:rPr>
                <w:rFonts w:ascii="Arial" w:eastAsia="Arial" w:hAnsi="Arial" w:cs="Arial"/>
                <w:sz w:val="20"/>
                <w:szCs w:val="20"/>
              </w:rPr>
              <w:t>Kemerer</w:t>
            </w:r>
            <w:proofErr w:type="spellEnd"/>
            <w:r>
              <w:rPr>
                <w:rFonts w:ascii="Arial" w:eastAsia="Arial" w:hAnsi="Arial" w:cs="Arial"/>
                <w:sz w:val="20"/>
                <w:szCs w:val="20"/>
              </w:rPr>
              <w:t xml:space="preserve"> will coordinate with the Treasurer and President</w:t>
            </w:r>
            <w:proofErr w:type="gramStart"/>
            <w:r>
              <w:rPr>
                <w:rFonts w:ascii="Arial" w:eastAsia="Arial" w:hAnsi="Arial" w:cs="Arial"/>
                <w:sz w:val="20"/>
                <w:szCs w:val="20"/>
              </w:rPr>
              <w:t>);</w:t>
            </w:r>
            <w:proofErr w:type="gramEnd"/>
          </w:p>
          <w:p w14:paraId="11FD3219" w14:textId="77777777" w:rsidR="000F7600" w:rsidRDefault="00AC7EF5">
            <w:pPr>
              <w:numPr>
                <w:ilvl w:val="0"/>
                <w:numId w:val="41"/>
              </w:numPr>
              <w:rPr>
                <w:rFonts w:ascii="Arial" w:eastAsia="Arial" w:hAnsi="Arial" w:cs="Arial"/>
                <w:sz w:val="20"/>
                <w:szCs w:val="20"/>
              </w:rPr>
            </w:pPr>
            <w:r>
              <w:rPr>
                <w:rFonts w:ascii="Arial" w:eastAsia="Arial" w:hAnsi="Arial" w:cs="Arial"/>
                <w:sz w:val="20"/>
                <w:szCs w:val="20"/>
              </w:rPr>
              <w:t>Nomination requests will be sent to Program Directors in August.</w:t>
            </w:r>
          </w:p>
          <w:p w14:paraId="3977973D" w14:textId="77777777" w:rsidR="000F7600" w:rsidRDefault="000F7600">
            <w:pPr>
              <w:rPr>
                <w:rFonts w:ascii="Arial" w:eastAsia="Arial" w:hAnsi="Arial" w:cs="Arial"/>
                <w:sz w:val="20"/>
                <w:szCs w:val="20"/>
              </w:rPr>
            </w:pPr>
          </w:p>
          <w:p w14:paraId="3BF1D4CE" w14:textId="77777777" w:rsidR="000F7600" w:rsidRDefault="00AC7EF5">
            <w:pPr>
              <w:rPr>
                <w:rFonts w:ascii="Arial" w:eastAsia="Arial" w:hAnsi="Arial" w:cs="Arial"/>
                <w:b/>
                <w:sz w:val="20"/>
                <w:szCs w:val="20"/>
                <w:u w:val="single"/>
              </w:rPr>
            </w:pPr>
            <w:r>
              <w:rPr>
                <w:rFonts w:ascii="Arial" w:eastAsia="Arial" w:hAnsi="Arial" w:cs="Arial"/>
                <w:b/>
                <w:sz w:val="20"/>
                <w:szCs w:val="20"/>
                <w:u w:val="single"/>
              </w:rPr>
              <w:t>Ongoing Recommendations/RE</w:t>
            </w:r>
            <w:r>
              <w:rPr>
                <w:rFonts w:ascii="Arial" w:eastAsia="Arial" w:hAnsi="Arial" w:cs="Arial"/>
                <w:b/>
                <w:sz w:val="20"/>
                <w:szCs w:val="20"/>
                <w:u w:val="single"/>
              </w:rPr>
              <w:t>MINDERS:</w:t>
            </w:r>
          </w:p>
          <w:p w14:paraId="477DADEA" w14:textId="77777777" w:rsidR="000F7600" w:rsidRDefault="00AC7EF5">
            <w:pPr>
              <w:numPr>
                <w:ilvl w:val="0"/>
                <w:numId w:val="30"/>
              </w:numPr>
              <w:rPr>
                <w:rFonts w:ascii="Arial" w:eastAsia="Arial" w:hAnsi="Arial" w:cs="Arial"/>
                <w:sz w:val="20"/>
                <w:szCs w:val="20"/>
              </w:rPr>
            </w:pPr>
            <w:r>
              <w:rPr>
                <w:rFonts w:ascii="Arial" w:eastAsia="Arial" w:hAnsi="Arial" w:cs="Arial"/>
                <w:sz w:val="20"/>
                <w:szCs w:val="20"/>
              </w:rPr>
              <w:t>Maintain the scoring criteria for scholarship awards.</w:t>
            </w:r>
          </w:p>
          <w:p w14:paraId="3B85C3FF" w14:textId="77777777" w:rsidR="000F7600" w:rsidRDefault="00AC7EF5">
            <w:pPr>
              <w:numPr>
                <w:ilvl w:val="0"/>
                <w:numId w:val="30"/>
              </w:numPr>
              <w:rPr>
                <w:rFonts w:ascii="Arial" w:eastAsia="Arial" w:hAnsi="Arial" w:cs="Arial"/>
                <w:sz w:val="20"/>
                <w:szCs w:val="20"/>
              </w:rPr>
            </w:pPr>
            <w:r>
              <w:rPr>
                <w:rFonts w:ascii="Arial" w:eastAsia="Arial" w:hAnsi="Arial" w:cs="Arial"/>
                <w:sz w:val="20"/>
                <w:szCs w:val="20"/>
              </w:rPr>
              <w:t>When awarding scholarship(s), the total fund balance cannot go below $2500.</w:t>
            </w:r>
          </w:p>
          <w:p w14:paraId="15BCED40" w14:textId="77777777" w:rsidR="000F7600" w:rsidRDefault="00AC7EF5">
            <w:pPr>
              <w:numPr>
                <w:ilvl w:val="0"/>
                <w:numId w:val="30"/>
              </w:numPr>
              <w:rPr>
                <w:rFonts w:ascii="Arial" w:eastAsia="Arial" w:hAnsi="Arial" w:cs="Arial"/>
                <w:sz w:val="20"/>
                <w:szCs w:val="20"/>
              </w:rPr>
            </w:pPr>
            <w:r>
              <w:rPr>
                <w:rFonts w:ascii="Arial" w:eastAsia="Arial" w:hAnsi="Arial" w:cs="Arial"/>
                <w:sz w:val="20"/>
                <w:szCs w:val="20"/>
              </w:rPr>
              <w:t>Solicit other donors &amp; hold a raffle at the 2021 Annual Meeting for the Fischer Scholarship.</w:t>
            </w:r>
          </w:p>
          <w:p w14:paraId="0BE65B0A" w14:textId="77777777" w:rsidR="000F7600" w:rsidRDefault="00AC7EF5">
            <w:pPr>
              <w:numPr>
                <w:ilvl w:val="0"/>
                <w:numId w:val="30"/>
              </w:numPr>
              <w:rPr>
                <w:rFonts w:ascii="Arial" w:eastAsia="Arial" w:hAnsi="Arial" w:cs="Arial"/>
                <w:sz w:val="20"/>
                <w:szCs w:val="20"/>
              </w:rPr>
            </w:pPr>
            <w:r>
              <w:rPr>
                <w:rFonts w:ascii="Arial" w:eastAsia="Arial" w:hAnsi="Arial" w:cs="Arial"/>
                <w:sz w:val="20"/>
                <w:szCs w:val="20"/>
              </w:rPr>
              <w:t>Maintain the $1000 Charles Robinson, $500 Robert Fischer, $1000 Miller-Orlett, scholarships.</w:t>
            </w:r>
          </w:p>
          <w:p w14:paraId="1F3F373F" w14:textId="77777777" w:rsidR="000F7600" w:rsidRDefault="00AC7EF5">
            <w:pPr>
              <w:numPr>
                <w:ilvl w:val="0"/>
                <w:numId w:val="30"/>
              </w:numPr>
              <w:rPr>
                <w:rFonts w:ascii="Arial" w:eastAsia="Arial" w:hAnsi="Arial" w:cs="Arial"/>
                <w:sz w:val="20"/>
                <w:szCs w:val="20"/>
              </w:rPr>
            </w:pPr>
            <w:r>
              <w:rPr>
                <w:rFonts w:ascii="Arial" w:eastAsia="Arial" w:hAnsi="Arial" w:cs="Arial"/>
                <w:sz w:val="20"/>
                <w:szCs w:val="20"/>
              </w:rPr>
              <w:t>Encourage candidates from a disadvantaged group to apply for the Miller-Orlett scholarship.</w:t>
            </w:r>
          </w:p>
          <w:p w14:paraId="57373098" w14:textId="77777777" w:rsidR="000F7600" w:rsidRDefault="00AC7EF5">
            <w:pPr>
              <w:numPr>
                <w:ilvl w:val="0"/>
                <w:numId w:val="30"/>
              </w:numPr>
              <w:rPr>
                <w:rFonts w:ascii="Arial" w:eastAsia="Arial" w:hAnsi="Arial" w:cs="Arial"/>
                <w:sz w:val="20"/>
                <w:szCs w:val="20"/>
              </w:rPr>
            </w:pPr>
            <w:r>
              <w:rPr>
                <w:rFonts w:ascii="Arial" w:eastAsia="Arial" w:hAnsi="Arial" w:cs="Arial"/>
                <w:sz w:val="20"/>
                <w:szCs w:val="20"/>
              </w:rPr>
              <w:t xml:space="preserve">Mark </w:t>
            </w:r>
            <w:proofErr w:type="spellStart"/>
            <w:r>
              <w:rPr>
                <w:rFonts w:ascii="Arial" w:eastAsia="Arial" w:hAnsi="Arial" w:cs="Arial"/>
                <w:sz w:val="20"/>
                <w:szCs w:val="20"/>
              </w:rPr>
              <w:t>Kemerer</w:t>
            </w:r>
            <w:proofErr w:type="spellEnd"/>
            <w:r>
              <w:rPr>
                <w:rFonts w:ascii="Arial" w:eastAsia="Arial" w:hAnsi="Arial" w:cs="Arial"/>
                <w:sz w:val="20"/>
                <w:szCs w:val="20"/>
              </w:rPr>
              <w:t xml:space="preserve"> to Chair the committee/Foundation &amp; RT program candidate s</w:t>
            </w:r>
            <w:r>
              <w:rPr>
                <w:rFonts w:ascii="Arial" w:eastAsia="Arial" w:hAnsi="Arial" w:cs="Arial"/>
                <w:sz w:val="20"/>
                <w:szCs w:val="20"/>
              </w:rPr>
              <w:t xml:space="preserve">olicitation. Awards committee to include Mark </w:t>
            </w:r>
            <w:proofErr w:type="spellStart"/>
            <w:r>
              <w:rPr>
                <w:rFonts w:ascii="Arial" w:eastAsia="Arial" w:hAnsi="Arial" w:cs="Arial"/>
                <w:sz w:val="20"/>
                <w:szCs w:val="20"/>
              </w:rPr>
              <w:t>Kemerer</w:t>
            </w:r>
            <w:proofErr w:type="spellEnd"/>
            <w:r>
              <w:rPr>
                <w:rFonts w:ascii="Arial" w:eastAsia="Arial" w:hAnsi="Arial" w:cs="Arial"/>
                <w:sz w:val="20"/>
                <w:szCs w:val="20"/>
              </w:rPr>
              <w:t xml:space="preserve">, Karen </w:t>
            </w:r>
            <w:proofErr w:type="spellStart"/>
            <w:r>
              <w:rPr>
                <w:rFonts w:ascii="Arial" w:eastAsia="Arial" w:hAnsi="Arial" w:cs="Arial"/>
                <w:sz w:val="20"/>
                <w:szCs w:val="20"/>
              </w:rPr>
              <w:t>Annis</w:t>
            </w:r>
            <w:proofErr w:type="spellEnd"/>
            <w:r>
              <w:rPr>
                <w:rFonts w:ascii="Arial" w:eastAsia="Arial" w:hAnsi="Arial" w:cs="Arial"/>
                <w:sz w:val="20"/>
                <w:szCs w:val="20"/>
              </w:rPr>
              <w:t xml:space="preserve"> and Greg </w:t>
            </w:r>
            <w:proofErr w:type="spellStart"/>
            <w:r>
              <w:rPr>
                <w:rFonts w:ascii="Arial" w:eastAsia="Arial" w:hAnsi="Arial" w:cs="Arial"/>
                <w:sz w:val="20"/>
                <w:szCs w:val="20"/>
              </w:rPr>
              <w:t>Kothman</w:t>
            </w:r>
            <w:proofErr w:type="spellEnd"/>
            <w:r>
              <w:rPr>
                <w:rFonts w:ascii="Arial" w:eastAsia="Arial" w:hAnsi="Arial" w:cs="Arial"/>
                <w:sz w:val="20"/>
                <w:szCs w:val="20"/>
              </w:rPr>
              <w:t>. RT Program Advisor (non-voting) Theresa Hall – Columbus State retired.</w:t>
            </w:r>
          </w:p>
          <w:p w14:paraId="7B5026B5" w14:textId="77777777" w:rsidR="000F7600" w:rsidRDefault="00AC7EF5">
            <w:pPr>
              <w:numPr>
                <w:ilvl w:val="0"/>
                <w:numId w:val="30"/>
              </w:numPr>
              <w:rPr>
                <w:rFonts w:ascii="Arial" w:eastAsia="Arial" w:hAnsi="Arial" w:cs="Arial"/>
                <w:sz w:val="20"/>
                <w:szCs w:val="20"/>
              </w:rPr>
            </w:pPr>
            <w:r>
              <w:rPr>
                <w:rFonts w:ascii="Arial" w:eastAsia="Arial" w:hAnsi="Arial" w:cs="Arial"/>
                <w:sz w:val="20"/>
                <w:szCs w:val="20"/>
              </w:rPr>
              <w:t>Voting committee members cannot vote on a relative.</w:t>
            </w:r>
          </w:p>
          <w:p w14:paraId="4CE9F8BF" w14:textId="77777777" w:rsidR="000F7600" w:rsidRDefault="00AC7EF5">
            <w:pPr>
              <w:numPr>
                <w:ilvl w:val="0"/>
                <w:numId w:val="30"/>
              </w:numPr>
              <w:rPr>
                <w:rFonts w:ascii="Arial" w:eastAsia="Arial" w:hAnsi="Arial" w:cs="Arial"/>
                <w:sz w:val="20"/>
                <w:szCs w:val="20"/>
              </w:rPr>
            </w:pPr>
            <w:r>
              <w:rPr>
                <w:rFonts w:ascii="Arial" w:eastAsia="Arial" w:hAnsi="Arial" w:cs="Arial"/>
                <w:sz w:val="20"/>
                <w:szCs w:val="20"/>
              </w:rPr>
              <w:t>The Marietta Foundation must approve any candidates, prior to notification of winner(s).</w:t>
            </w:r>
          </w:p>
          <w:p w14:paraId="46F88F21" w14:textId="77777777" w:rsidR="000F7600" w:rsidRDefault="00AC7EF5">
            <w:pPr>
              <w:numPr>
                <w:ilvl w:val="0"/>
                <w:numId w:val="30"/>
              </w:numPr>
              <w:rPr>
                <w:rFonts w:ascii="Arial" w:eastAsia="Arial" w:hAnsi="Arial" w:cs="Arial"/>
                <w:sz w:val="20"/>
                <w:szCs w:val="20"/>
              </w:rPr>
            </w:pPr>
            <w:r>
              <w:rPr>
                <w:rFonts w:ascii="Arial" w:eastAsia="Arial" w:hAnsi="Arial" w:cs="Arial"/>
                <w:sz w:val="20"/>
                <w:szCs w:val="20"/>
              </w:rPr>
              <w:t xml:space="preserve">Increase the number of schools submitting candidates - re-evaluate notices on Facebook, Twitter, OSRC website and blast emails. </w:t>
            </w:r>
          </w:p>
          <w:p w14:paraId="4897B35D" w14:textId="77777777" w:rsidR="000F7600" w:rsidRDefault="00AC7EF5">
            <w:pPr>
              <w:numPr>
                <w:ilvl w:val="0"/>
                <w:numId w:val="30"/>
              </w:numPr>
              <w:rPr>
                <w:rFonts w:ascii="Arial" w:eastAsia="Arial" w:hAnsi="Arial" w:cs="Arial"/>
                <w:sz w:val="20"/>
                <w:szCs w:val="20"/>
              </w:rPr>
            </w:pPr>
            <w:r>
              <w:rPr>
                <w:rFonts w:ascii="Arial" w:eastAsia="Arial" w:hAnsi="Arial" w:cs="Arial"/>
                <w:sz w:val="20"/>
                <w:szCs w:val="20"/>
              </w:rPr>
              <w:t>Offer free annual meeting registration</w:t>
            </w:r>
            <w:r>
              <w:rPr>
                <w:rFonts w:ascii="Arial" w:eastAsia="Arial" w:hAnsi="Arial" w:cs="Arial"/>
                <w:sz w:val="20"/>
                <w:szCs w:val="20"/>
              </w:rPr>
              <w:t xml:space="preserve"> for all nominees, when applicable.</w:t>
            </w:r>
          </w:p>
          <w:p w14:paraId="7EC8D079" w14:textId="77777777" w:rsidR="000F7600" w:rsidRDefault="00AC7EF5">
            <w:pPr>
              <w:numPr>
                <w:ilvl w:val="0"/>
                <w:numId w:val="30"/>
              </w:numPr>
              <w:rPr>
                <w:rFonts w:ascii="Arial" w:eastAsia="Arial" w:hAnsi="Arial" w:cs="Arial"/>
                <w:sz w:val="20"/>
                <w:szCs w:val="20"/>
              </w:rPr>
            </w:pPr>
            <w:r>
              <w:rPr>
                <w:rFonts w:ascii="Arial" w:eastAsia="Arial" w:hAnsi="Arial" w:cs="Arial"/>
                <w:sz w:val="20"/>
                <w:szCs w:val="20"/>
              </w:rPr>
              <w:lastRenderedPageBreak/>
              <w:t>Maintain the U.S. Citizenship preferred requirement with exceptions requiring approval.</w:t>
            </w:r>
          </w:p>
          <w:p w14:paraId="78F29C0D" w14:textId="77777777" w:rsidR="000F7600" w:rsidRDefault="00AC7EF5">
            <w:pPr>
              <w:rPr>
                <w:rFonts w:ascii="Arial" w:eastAsia="Arial" w:hAnsi="Arial" w:cs="Arial"/>
                <w:sz w:val="20"/>
                <w:szCs w:val="20"/>
              </w:rPr>
            </w:pPr>
            <w:r>
              <w:rPr>
                <w:rFonts w:ascii="Arial" w:eastAsia="Arial" w:hAnsi="Arial" w:cs="Arial"/>
                <w:sz w:val="20"/>
                <w:szCs w:val="20"/>
              </w:rPr>
              <w:t xml:space="preserve">      </w:t>
            </w:r>
          </w:p>
          <w:p w14:paraId="0E59A6B9" w14:textId="77777777" w:rsidR="000F7600" w:rsidRDefault="00AC7EF5">
            <w:pPr>
              <w:rPr>
                <w:rFonts w:ascii="Arial" w:eastAsia="Arial" w:hAnsi="Arial" w:cs="Arial"/>
                <w:b/>
                <w:sz w:val="20"/>
                <w:szCs w:val="20"/>
                <w:u w:val="single"/>
              </w:rPr>
            </w:pPr>
            <w:r>
              <w:rPr>
                <w:rFonts w:ascii="Arial" w:eastAsia="Arial" w:hAnsi="Arial" w:cs="Arial"/>
                <w:sz w:val="20"/>
                <w:szCs w:val="20"/>
              </w:rPr>
              <w:t xml:space="preserve"> </w:t>
            </w:r>
            <w:r>
              <w:rPr>
                <w:rFonts w:ascii="Arial" w:eastAsia="Arial" w:hAnsi="Arial" w:cs="Arial"/>
                <w:b/>
                <w:sz w:val="20"/>
                <w:szCs w:val="20"/>
                <w:u w:val="single"/>
              </w:rPr>
              <w:t xml:space="preserve">As of 6-30-20 the OSRC Foundation Fund had the following: </w:t>
            </w:r>
          </w:p>
          <w:p w14:paraId="205DAE66" w14:textId="77777777" w:rsidR="000F7600" w:rsidRDefault="00AC7EF5">
            <w:pPr>
              <w:numPr>
                <w:ilvl w:val="0"/>
                <w:numId w:val="2"/>
              </w:numPr>
              <w:rPr>
                <w:rFonts w:ascii="Arial" w:eastAsia="Arial" w:hAnsi="Arial" w:cs="Arial"/>
                <w:sz w:val="20"/>
                <w:szCs w:val="20"/>
              </w:rPr>
            </w:pPr>
            <w:r>
              <w:rPr>
                <w:rFonts w:ascii="Arial" w:eastAsia="Arial" w:hAnsi="Arial" w:cs="Arial"/>
                <w:sz w:val="20"/>
                <w:szCs w:val="20"/>
              </w:rPr>
              <w:t>a balance of $6690.48:</w:t>
            </w:r>
          </w:p>
          <w:p w14:paraId="44F83275" w14:textId="77777777" w:rsidR="000F7600" w:rsidRDefault="00AC7EF5">
            <w:pPr>
              <w:numPr>
                <w:ilvl w:val="0"/>
                <w:numId w:val="2"/>
              </w:numPr>
              <w:rPr>
                <w:rFonts w:ascii="Arial" w:eastAsia="Arial" w:hAnsi="Arial" w:cs="Arial"/>
                <w:sz w:val="20"/>
                <w:szCs w:val="20"/>
              </w:rPr>
            </w:pPr>
            <w:r>
              <w:rPr>
                <w:rFonts w:ascii="Arial" w:eastAsia="Arial" w:hAnsi="Arial" w:cs="Arial"/>
                <w:sz w:val="20"/>
                <w:szCs w:val="20"/>
              </w:rPr>
              <w:t>Interest and gains since 6/30/20 &lt;-$75.79&gt;</w:t>
            </w:r>
            <w:r>
              <w:rPr>
                <w:rFonts w:ascii="Arial" w:eastAsia="Arial" w:hAnsi="Arial" w:cs="Arial"/>
                <w:sz w:val="20"/>
                <w:szCs w:val="20"/>
              </w:rPr>
              <w:t>= -0.98% (investment gained back $1001.71 since March) (2019 interest/gains = 21.8%</w:t>
            </w:r>
            <w:proofErr w:type="gramStart"/>
            <w:r>
              <w:rPr>
                <w:rFonts w:ascii="Arial" w:eastAsia="Arial" w:hAnsi="Arial" w:cs="Arial"/>
                <w:sz w:val="20"/>
                <w:szCs w:val="20"/>
              </w:rPr>
              <w:t>);</w:t>
            </w:r>
            <w:proofErr w:type="gramEnd"/>
          </w:p>
          <w:p w14:paraId="00B47D36" w14:textId="77777777" w:rsidR="000F7600" w:rsidRDefault="00AC7EF5">
            <w:pPr>
              <w:numPr>
                <w:ilvl w:val="0"/>
                <w:numId w:val="2"/>
              </w:numPr>
              <w:rPr>
                <w:rFonts w:ascii="Arial" w:eastAsia="Arial" w:hAnsi="Arial" w:cs="Arial"/>
                <w:sz w:val="20"/>
                <w:szCs w:val="20"/>
              </w:rPr>
            </w:pPr>
            <w:r>
              <w:rPr>
                <w:rFonts w:ascii="Arial" w:eastAsia="Arial" w:hAnsi="Arial" w:cs="Arial"/>
                <w:sz w:val="20"/>
                <w:szCs w:val="20"/>
              </w:rPr>
              <w:t>Administration Fees since 3630/20 = $13.11 (0.17%</w:t>
            </w:r>
            <w:proofErr w:type="gramStart"/>
            <w:r>
              <w:rPr>
                <w:rFonts w:ascii="Arial" w:eastAsia="Arial" w:hAnsi="Arial" w:cs="Arial"/>
                <w:sz w:val="20"/>
                <w:szCs w:val="20"/>
              </w:rPr>
              <w:t>);</w:t>
            </w:r>
            <w:proofErr w:type="gramEnd"/>
            <w:r>
              <w:rPr>
                <w:rFonts w:ascii="Arial" w:eastAsia="Arial" w:hAnsi="Arial" w:cs="Arial"/>
                <w:sz w:val="20"/>
                <w:szCs w:val="20"/>
              </w:rPr>
              <w:t xml:space="preserve"> </w:t>
            </w:r>
          </w:p>
          <w:p w14:paraId="273437C4" w14:textId="77777777" w:rsidR="000F7600" w:rsidRDefault="00AC7EF5">
            <w:pPr>
              <w:numPr>
                <w:ilvl w:val="0"/>
                <w:numId w:val="2"/>
              </w:numPr>
              <w:rPr>
                <w:rFonts w:ascii="Arial" w:eastAsia="Arial" w:hAnsi="Arial" w:cs="Arial"/>
                <w:sz w:val="20"/>
                <w:szCs w:val="20"/>
              </w:rPr>
            </w:pPr>
            <w:r>
              <w:rPr>
                <w:rFonts w:ascii="Arial" w:eastAsia="Arial" w:hAnsi="Arial" w:cs="Arial"/>
                <w:sz w:val="20"/>
                <w:szCs w:val="20"/>
              </w:rPr>
              <w:t xml:space="preserve">Individual fund balances: Robinson $3265.67; Fischer $3265.66; Miller-Orlett $1236.65. </w:t>
            </w:r>
          </w:p>
          <w:p w14:paraId="194C280F" w14:textId="77777777" w:rsidR="000F7600" w:rsidRDefault="000F7600">
            <w:pPr>
              <w:spacing w:line="276" w:lineRule="auto"/>
              <w:rPr>
                <w:rFonts w:ascii="Arial" w:eastAsia="Arial" w:hAnsi="Arial" w:cs="Arial"/>
                <w:sz w:val="20"/>
                <w:szCs w:val="20"/>
              </w:rPr>
            </w:pPr>
          </w:p>
          <w:p w14:paraId="19A97BDD" w14:textId="77777777" w:rsidR="000F7600" w:rsidRDefault="00AC7EF5">
            <w:pPr>
              <w:spacing w:line="276" w:lineRule="auto"/>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u w:val="single"/>
              </w:rPr>
              <w:t>Disadvantaged groups for sc</w:t>
            </w:r>
            <w:r>
              <w:rPr>
                <w:rFonts w:ascii="Arial" w:eastAsia="Arial" w:hAnsi="Arial" w:cs="Arial"/>
                <w:b/>
                <w:sz w:val="20"/>
                <w:szCs w:val="20"/>
                <w:u w:val="single"/>
              </w:rPr>
              <w:t>holarship mentioned above</w:t>
            </w:r>
            <w:r>
              <w:rPr>
                <w:rFonts w:ascii="Arial" w:eastAsia="Arial" w:hAnsi="Arial" w:cs="Arial"/>
                <w:sz w:val="20"/>
                <w:szCs w:val="20"/>
              </w:rPr>
              <w:t>: Black Americans, Hispanic Americans, Native Americans (American Indians, Eskimos, Aleuts, or Native Hawaiians), Asian Pacific Americans (persons with origins from Burma, Thailand, Malaysia, Indonesia, Singapore, Brunei, Japan, Ch</w:t>
            </w:r>
            <w:r>
              <w:rPr>
                <w:rFonts w:ascii="Arial" w:eastAsia="Arial" w:hAnsi="Arial" w:cs="Arial"/>
                <w:sz w:val="20"/>
                <w:szCs w:val="20"/>
              </w:rPr>
              <w:t xml:space="preserve">ina, Taiwan, Laos, Cambodia (Kampuchea), Vietnam, Korea, The Philippines, U. S. Trust Territory of the Pacific Islands (Republic of Palau), Republic of the Marshall Islands, Federated States of Micronesia, the Commonwealth of the Northern Mariana Islands, </w:t>
            </w:r>
            <w:r>
              <w:rPr>
                <w:rFonts w:ascii="Arial" w:eastAsia="Arial" w:hAnsi="Arial" w:cs="Arial"/>
                <w:sz w:val="20"/>
                <w:szCs w:val="20"/>
              </w:rPr>
              <w:t>Guam, Samoa, Macao, Hong Kong, Fiji, Tonga, Kiribati, Tuvalu, or Nauru), Subcontinent Asian Americans (persons with origins from India, Pakistan, Bangladesh, Sri Lanka, Bhutan, the Maldives Islands or Nepal).</w:t>
            </w:r>
          </w:p>
          <w:p w14:paraId="16019628" w14:textId="77777777" w:rsidR="000F7600" w:rsidRDefault="000F7600">
            <w:pPr>
              <w:spacing w:line="276" w:lineRule="auto"/>
              <w:rPr>
                <w:rFonts w:ascii="Arial" w:eastAsia="Arial" w:hAnsi="Arial" w:cs="Arial"/>
                <w:sz w:val="20"/>
                <w:szCs w:val="20"/>
              </w:rPr>
            </w:pPr>
          </w:p>
          <w:p w14:paraId="55EA3597" w14:textId="77777777" w:rsidR="000F7600" w:rsidRDefault="00AC7EF5">
            <w:pPr>
              <w:spacing w:line="276" w:lineRule="auto"/>
              <w:rPr>
                <w:rFonts w:ascii="Arial" w:eastAsia="Arial" w:hAnsi="Arial" w:cs="Arial"/>
                <w:sz w:val="20"/>
                <w:szCs w:val="20"/>
                <w:highlight w:val="yellow"/>
              </w:rPr>
            </w:pPr>
            <w:r>
              <w:rPr>
                <w:rFonts w:ascii="Arial" w:eastAsia="Arial" w:hAnsi="Arial" w:cs="Arial"/>
                <w:b/>
                <w:sz w:val="20"/>
                <w:szCs w:val="20"/>
                <w:highlight w:val="yellow"/>
                <w:u w:val="single"/>
              </w:rPr>
              <w:t>Motion passed</w:t>
            </w:r>
            <w:r>
              <w:rPr>
                <w:rFonts w:ascii="Arial" w:eastAsia="Arial" w:hAnsi="Arial" w:cs="Arial"/>
                <w:sz w:val="20"/>
                <w:szCs w:val="20"/>
                <w:highlight w:val="yellow"/>
              </w:rPr>
              <w:t xml:space="preserve"> for Scholarship timeline.</w:t>
            </w:r>
          </w:p>
          <w:p w14:paraId="1516B4C4" w14:textId="77777777" w:rsidR="000F7600" w:rsidRDefault="000F7600">
            <w:pPr>
              <w:pBdr>
                <w:top w:val="nil"/>
                <w:left w:val="nil"/>
                <w:bottom w:val="nil"/>
                <w:right w:val="nil"/>
                <w:between w:val="nil"/>
              </w:pBdr>
              <w:tabs>
                <w:tab w:val="center" w:pos="4320"/>
                <w:tab w:val="right" w:pos="8640"/>
                <w:tab w:val="left" w:pos="342"/>
              </w:tabs>
              <w:spacing w:after="120"/>
              <w:ind w:left="-18"/>
              <w:rPr>
                <w:rFonts w:ascii="Arial" w:eastAsia="Arial" w:hAnsi="Arial" w:cs="Arial"/>
                <w:color w:val="000000"/>
                <w:sz w:val="20"/>
                <w:szCs w:val="20"/>
              </w:rPr>
            </w:pPr>
          </w:p>
        </w:tc>
        <w:tc>
          <w:tcPr>
            <w:tcW w:w="2340" w:type="dxa"/>
          </w:tcPr>
          <w:p w14:paraId="23218957" w14:textId="77777777" w:rsidR="000F7600" w:rsidRDefault="000F7600">
            <w:pPr>
              <w:rPr>
                <w:rFonts w:ascii="Arial" w:eastAsia="Arial" w:hAnsi="Arial" w:cs="Arial"/>
                <w:sz w:val="20"/>
                <w:szCs w:val="20"/>
              </w:rPr>
            </w:pPr>
          </w:p>
          <w:p w14:paraId="589E82AE" w14:textId="77777777" w:rsidR="000F7600" w:rsidRDefault="00AC7EF5">
            <w:pPr>
              <w:rPr>
                <w:rFonts w:ascii="Arial" w:eastAsia="Arial" w:hAnsi="Arial" w:cs="Arial"/>
                <w:sz w:val="20"/>
                <w:szCs w:val="20"/>
              </w:rPr>
            </w:pPr>
            <w:r>
              <w:rPr>
                <w:rFonts w:ascii="Arial" w:eastAsia="Arial" w:hAnsi="Arial" w:cs="Arial"/>
                <w:sz w:val="20"/>
                <w:szCs w:val="20"/>
              </w:rPr>
              <w:t>October 15 is the deadline to present to the December Board.</w:t>
            </w:r>
          </w:p>
        </w:tc>
        <w:tc>
          <w:tcPr>
            <w:tcW w:w="1080" w:type="dxa"/>
          </w:tcPr>
          <w:p w14:paraId="54083044" w14:textId="77777777" w:rsidR="000F7600" w:rsidRDefault="000F7600">
            <w:pPr>
              <w:rPr>
                <w:rFonts w:ascii="Arial" w:eastAsia="Arial" w:hAnsi="Arial" w:cs="Arial"/>
                <w:sz w:val="20"/>
                <w:szCs w:val="20"/>
              </w:rPr>
            </w:pPr>
          </w:p>
        </w:tc>
        <w:tc>
          <w:tcPr>
            <w:tcW w:w="1530" w:type="dxa"/>
          </w:tcPr>
          <w:p w14:paraId="59307F7C" w14:textId="77777777" w:rsidR="000F7600" w:rsidRDefault="000F7600">
            <w:pPr>
              <w:rPr>
                <w:rFonts w:ascii="Arial" w:eastAsia="Arial" w:hAnsi="Arial" w:cs="Arial"/>
                <w:sz w:val="20"/>
                <w:szCs w:val="20"/>
              </w:rPr>
            </w:pPr>
          </w:p>
        </w:tc>
      </w:tr>
      <w:tr w:rsidR="000F7600" w14:paraId="0F859140" w14:textId="77777777">
        <w:tc>
          <w:tcPr>
            <w:tcW w:w="1615" w:type="dxa"/>
          </w:tcPr>
          <w:p w14:paraId="3A39AFCC" w14:textId="77777777" w:rsidR="000F7600" w:rsidRDefault="00AC7EF5">
            <w:pPr>
              <w:rPr>
                <w:rFonts w:ascii="Arial" w:eastAsia="Arial" w:hAnsi="Arial" w:cs="Arial"/>
                <w:b/>
                <w:sz w:val="20"/>
                <w:szCs w:val="20"/>
              </w:rPr>
            </w:pPr>
            <w:r>
              <w:rPr>
                <w:rFonts w:ascii="Arial" w:eastAsia="Arial" w:hAnsi="Arial" w:cs="Arial"/>
                <w:b/>
                <w:sz w:val="20"/>
                <w:szCs w:val="20"/>
              </w:rPr>
              <w:lastRenderedPageBreak/>
              <w:t>Membership Committee Report</w:t>
            </w:r>
          </w:p>
        </w:tc>
        <w:tc>
          <w:tcPr>
            <w:tcW w:w="810" w:type="dxa"/>
          </w:tcPr>
          <w:p w14:paraId="5219E5B2" w14:textId="77777777" w:rsidR="000F7600" w:rsidRDefault="00AC7EF5">
            <w:pPr>
              <w:jc w:val="center"/>
              <w:rPr>
                <w:rFonts w:ascii="Arial" w:eastAsia="Arial" w:hAnsi="Arial" w:cs="Arial"/>
                <w:sz w:val="20"/>
                <w:szCs w:val="20"/>
              </w:rPr>
            </w:pPr>
            <w:r>
              <w:rPr>
                <w:rFonts w:ascii="Arial" w:eastAsia="Arial" w:hAnsi="Arial" w:cs="Arial"/>
                <w:sz w:val="20"/>
                <w:szCs w:val="20"/>
              </w:rPr>
              <w:t>5</w:t>
            </w:r>
          </w:p>
        </w:tc>
        <w:tc>
          <w:tcPr>
            <w:tcW w:w="1530" w:type="dxa"/>
          </w:tcPr>
          <w:p w14:paraId="468DCD88" w14:textId="77777777" w:rsidR="000F7600" w:rsidRDefault="00AC7EF5">
            <w:pPr>
              <w:rPr>
                <w:rFonts w:ascii="Arial" w:eastAsia="Arial" w:hAnsi="Arial" w:cs="Arial"/>
                <w:sz w:val="20"/>
                <w:szCs w:val="20"/>
              </w:rPr>
            </w:pPr>
            <w:r>
              <w:rPr>
                <w:rFonts w:ascii="Arial" w:eastAsia="Arial" w:hAnsi="Arial" w:cs="Arial"/>
                <w:sz w:val="20"/>
                <w:szCs w:val="20"/>
              </w:rPr>
              <w:t xml:space="preserve">Abby </w:t>
            </w:r>
            <w:proofErr w:type="spellStart"/>
            <w:r>
              <w:rPr>
                <w:rFonts w:ascii="Arial" w:eastAsia="Arial" w:hAnsi="Arial" w:cs="Arial"/>
                <w:sz w:val="20"/>
                <w:szCs w:val="20"/>
              </w:rPr>
              <w:t>Motz</w:t>
            </w:r>
            <w:proofErr w:type="spellEnd"/>
          </w:p>
        </w:tc>
        <w:tc>
          <w:tcPr>
            <w:tcW w:w="5490" w:type="dxa"/>
          </w:tcPr>
          <w:p w14:paraId="4912BB83" w14:textId="77777777" w:rsidR="000F7600" w:rsidRDefault="00AC7EF5">
            <w:pPr>
              <w:pBdr>
                <w:top w:val="nil"/>
                <w:left w:val="nil"/>
                <w:bottom w:val="nil"/>
                <w:right w:val="nil"/>
                <w:between w:val="nil"/>
              </w:pBdr>
              <w:tabs>
                <w:tab w:val="center" w:pos="4320"/>
                <w:tab w:val="right" w:pos="8640"/>
                <w:tab w:val="left" w:pos="342"/>
              </w:tabs>
              <w:spacing w:after="120"/>
              <w:rPr>
                <w:rFonts w:ascii="Arial" w:eastAsia="Arial" w:hAnsi="Arial" w:cs="Arial"/>
                <w:b/>
                <w:color w:val="000000"/>
                <w:sz w:val="20"/>
                <w:szCs w:val="20"/>
                <w:u w:val="single"/>
              </w:rPr>
            </w:pPr>
            <w:r>
              <w:rPr>
                <w:rFonts w:ascii="Arial" w:eastAsia="Arial" w:hAnsi="Arial" w:cs="Arial"/>
                <w:b/>
                <w:color w:val="000000"/>
                <w:sz w:val="20"/>
                <w:szCs w:val="20"/>
                <w:u w:val="single"/>
              </w:rPr>
              <w:t xml:space="preserve">Membership Update </w:t>
            </w:r>
          </w:p>
          <w:p w14:paraId="6EB07A03" w14:textId="77777777" w:rsidR="000F7600" w:rsidRDefault="00AC7EF5">
            <w:pPr>
              <w:numPr>
                <w:ilvl w:val="0"/>
                <w:numId w:val="29"/>
              </w:numPr>
              <w:tabs>
                <w:tab w:val="left" w:pos="630"/>
              </w:tabs>
              <w:spacing w:line="276" w:lineRule="auto"/>
              <w:rPr>
                <w:rFonts w:ascii="Arial" w:eastAsia="Arial" w:hAnsi="Arial" w:cs="Arial"/>
                <w:sz w:val="20"/>
                <w:szCs w:val="20"/>
              </w:rPr>
            </w:pPr>
            <w:r>
              <w:rPr>
                <w:rFonts w:ascii="Arial" w:eastAsia="Arial" w:hAnsi="Arial" w:cs="Arial"/>
                <w:sz w:val="20"/>
                <w:szCs w:val="20"/>
              </w:rPr>
              <w:t xml:space="preserve">Total Professional RTs in Ohio: 8820 (As of 5/14/20); 73 more than May’s Roster. </w:t>
            </w:r>
          </w:p>
          <w:p w14:paraId="0345B4BD" w14:textId="77777777" w:rsidR="000F7600" w:rsidRDefault="00AC7EF5">
            <w:pPr>
              <w:numPr>
                <w:ilvl w:val="0"/>
                <w:numId w:val="29"/>
              </w:numPr>
              <w:spacing w:line="276" w:lineRule="auto"/>
              <w:rPr>
                <w:rFonts w:ascii="Arial" w:eastAsia="Arial" w:hAnsi="Arial" w:cs="Arial"/>
                <w:sz w:val="20"/>
                <w:szCs w:val="20"/>
              </w:rPr>
            </w:pPr>
            <w:r>
              <w:rPr>
                <w:rFonts w:ascii="Arial" w:eastAsia="Arial" w:hAnsi="Arial" w:cs="Arial"/>
                <w:sz w:val="20"/>
                <w:szCs w:val="20"/>
              </w:rPr>
              <w:t xml:space="preserve">AARC active memberships </w:t>
            </w:r>
            <w:r>
              <w:rPr>
                <w:rFonts w:ascii="Arial" w:eastAsia="Arial" w:hAnsi="Arial" w:cs="Arial"/>
                <w:sz w:val="20"/>
                <w:szCs w:val="20"/>
                <w:u w:val="single"/>
              </w:rPr>
              <w:t xml:space="preserve">– overall, </w:t>
            </w:r>
            <w:proofErr w:type="gramStart"/>
            <w:r>
              <w:rPr>
                <w:rFonts w:ascii="Arial" w:eastAsia="Arial" w:hAnsi="Arial" w:cs="Arial"/>
                <w:sz w:val="20"/>
                <w:szCs w:val="20"/>
                <w:u w:val="single"/>
              </w:rPr>
              <w:t>we’re</w:t>
            </w:r>
            <w:proofErr w:type="gramEnd"/>
            <w:r>
              <w:rPr>
                <w:rFonts w:ascii="Arial" w:eastAsia="Arial" w:hAnsi="Arial" w:cs="Arial"/>
                <w:sz w:val="20"/>
                <w:szCs w:val="20"/>
                <w:u w:val="single"/>
              </w:rPr>
              <w:t xml:space="preserve"> up 417 active members when comparing July 2019 to July 2020!!!  </w:t>
            </w:r>
          </w:p>
          <w:p w14:paraId="24335CA7" w14:textId="77777777" w:rsidR="000F7600" w:rsidRDefault="00AC7EF5">
            <w:pPr>
              <w:numPr>
                <w:ilvl w:val="0"/>
                <w:numId w:val="29"/>
              </w:numPr>
              <w:spacing w:line="276" w:lineRule="auto"/>
              <w:rPr>
                <w:rFonts w:ascii="Arial" w:eastAsia="Arial" w:hAnsi="Arial" w:cs="Arial"/>
                <w:sz w:val="20"/>
                <w:szCs w:val="20"/>
              </w:rPr>
            </w:pPr>
            <w:r>
              <w:rPr>
                <w:rFonts w:ascii="Arial" w:eastAsia="Arial" w:hAnsi="Arial" w:cs="Arial"/>
                <w:sz w:val="20"/>
                <w:szCs w:val="20"/>
              </w:rPr>
              <w:lastRenderedPageBreak/>
              <w:t xml:space="preserve">We have a total of 2006 Active members (this </w:t>
            </w:r>
            <w:proofErr w:type="gramStart"/>
            <w:r>
              <w:rPr>
                <w:rFonts w:ascii="Arial" w:eastAsia="Arial" w:hAnsi="Arial" w:cs="Arial"/>
                <w:sz w:val="20"/>
                <w:szCs w:val="20"/>
              </w:rPr>
              <w:t>doesn’t</w:t>
            </w:r>
            <w:proofErr w:type="gramEnd"/>
            <w:r>
              <w:rPr>
                <w:rFonts w:ascii="Arial" w:eastAsia="Arial" w:hAnsi="Arial" w:cs="Arial"/>
                <w:sz w:val="20"/>
                <w:szCs w:val="20"/>
              </w:rPr>
              <w:t xml:space="preserve"> include student</w:t>
            </w:r>
            <w:r>
              <w:rPr>
                <w:rFonts w:ascii="Arial" w:eastAsia="Arial" w:hAnsi="Arial" w:cs="Arial"/>
                <w:sz w:val="20"/>
                <w:szCs w:val="20"/>
              </w:rPr>
              <w:t xml:space="preserve">s, PA, industrial, and other special members) as of today.  </w:t>
            </w:r>
          </w:p>
          <w:p w14:paraId="617629AA" w14:textId="77777777" w:rsidR="000F7600" w:rsidRDefault="00AC7EF5">
            <w:pPr>
              <w:numPr>
                <w:ilvl w:val="0"/>
                <w:numId w:val="29"/>
              </w:numPr>
              <w:spacing w:line="276" w:lineRule="auto"/>
              <w:rPr>
                <w:rFonts w:ascii="Arial" w:eastAsia="Arial" w:hAnsi="Arial" w:cs="Arial"/>
                <w:sz w:val="20"/>
                <w:szCs w:val="20"/>
              </w:rPr>
            </w:pPr>
            <w:r>
              <w:rPr>
                <w:rFonts w:ascii="Arial" w:eastAsia="Arial" w:hAnsi="Arial" w:cs="Arial"/>
                <w:sz w:val="20"/>
                <w:szCs w:val="20"/>
              </w:rPr>
              <w:t xml:space="preserve">That means only about 21.43% of the licensed RT’s in Ohio are AARC members. </w:t>
            </w:r>
          </w:p>
          <w:p w14:paraId="0D295C0B" w14:textId="77777777" w:rsidR="000F7600" w:rsidRDefault="00AC7EF5">
            <w:pPr>
              <w:numPr>
                <w:ilvl w:val="0"/>
                <w:numId w:val="29"/>
              </w:numPr>
              <w:spacing w:line="276" w:lineRule="auto"/>
              <w:rPr>
                <w:rFonts w:ascii="Arial" w:eastAsia="Arial" w:hAnsi="Arial" w:cs="Arial"/>
                <w:sz w:val="20"/>
                <w:szCs w:val="20"/>
              </w:rPr>
            </w:pPr>
            <w:r>
              <w:rPr>
                <w:rFonts w:ascii="Arial" w:eastAsia="Arial" w:hAnsi="Arial" w:cs="Arial"/>
                <w:sz w:val="20"/>
                <w:szCs w:val="20"/>
              </w:rPr>
              <w:t xml:space="preserve">260 additional AARC members since COVID-19 pandemic (starting in March 2020). </w:t>
            </w:r>
          </w:p>
          <w:p w14:paraId="06BCBA16" w14:textId="77777777" w:rsidR="000F7600" w:rsidRDefault="000F7600">
            <w:pPr>
              <w:spacing w:after="200" w:line="276" w:lineRule="auto"/>
              <w:ind w:left="360"/>
              <w:rPr>
                <w:rFonts w:ascii="Calibri" w:eastAsia="Calibri" w:hAnsi="Calibri" w:cs="Calibri"/>
                <w:sz w:val="22"/>
                <w:szCs w:val="22"/>
              </w:rPr>
            </w:pPr>
          </w:p>
          <w:tbl>
            <w:tblPr>
              <w:tblStyle w:val="a0"/>
              <w:tblW w:w="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800"/>
              <w:gridCol w:w="1170"/>
            </w:tblGrid>
            <w:tr w:rsidR="000F7600" w14:paraId="68055565" w14:textId="77777777">
              <w:tc>
                <w:tcPr>
                  <w:tcW w:w="1975" w:type="dxa"/>
                </w:tcPr>
                <w:p w14:paraId="113B984A" w14:textId="77777777" w:rsidR="000F7600" w:rsidRDefault="00AC7EF5">
                  <w:pPr>
                    <w:rPr>
                      <w:rFonts w:ascii="Calibri" w:eastAsia="Calibri" w:hAnsi="Calibri" w:cs="Calibri"/>
                      <w:sz w:val="22"/>
                      <w:szCs w:val="22"/>
                    </w:rPr>
                  </w:pPr>
                  <w:r>
                    <w:rPr>
                      <w:rFonts w:ascii="Calibri" w:eastAsia="Calibri" w:hAnsi="Calibri" w:cs="Calibri"/>
                      <w:sz w:val="22"/>
                      <w:szCs w:val="22"/>
                    </w:rPr>
                    <w:t>Month</w:t>
                  </w:r>
                </w:p>
              </w:tc>
              <w:tc>
                <w:tcPr>
                  <w:tcW w:w="1800" w:type="dxa"/>
                </w:tcPr>
                <w:p w14:paraId="364E0E7F" w14:textId="77777777" w:rsidR="000F7600" w:rsidRDefault="00AC7EF5">
                  <w:pPr>
                    <w:rPr>
                      <w:rFonts w:ascii="Calibri" w:eastAsia="Calibri" w:hAnsi="Calibri" w:cs="Calibri"/>
                      <w:sz w:val="22"/>
                      <w:szCs w:val="22"/>
                    </w:rPr>
                  </w:pPr>
                  <w:r>
                    <w:rPr>
                      <w:rFonts w:ascii="Calibri" w:eastAsia="Calibri" w:hAnsi="Calibri" w:cs="Calibri"/>
                      <w:sz w:val="22"/>
                      <w:szCs w:val="22"/>
                    </w:rPr>
                    <w:t>Active Members (+/- per month)</w:t>
                  </w:r>
                </w:p>
              </w:tc>
              <w:tc>
                <w:tcPr>
                  <w:tcW w:w="1170" w:type="dxa"/>
                </w:tcPr>
                <w:p w14:paraId="6B8F0024" w14:textId="77777777" w:rsidR="000F7600" w:rsidRDefault="00AC7EF5">
                  <w:pPr>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z w:val="22"/>
                      <w:szCs w:val="22"/>
                    </w:rPr>
                    <w:t>tudent Members</w:t>
                  </w:r>
                </w:p>
              </w:tc>
            </w:tr>
            <w:tr w:rsidR="000F7600" w14:paraId="4B95EC74" w14:textId="77777777">
              <w:tc>
                <w:tcPr>
                  <w:tcW w:w="1975" w:type="dxa"/>
                </w:tcPr>
                <w:p w14:paraId="2FA9E852" w14:textId="77777777" w:rsidR="000F7600" w:rsidRDefault="00AC7EF5">
                  <w:pPr>
                    <w:rPr>
                      <w:rFonts w:ascii="Calibri" w:eastAsia="Calibri" w:hAnsi="Calibri" w:cs="Calibri"/>
                      <w:sz w:val="22"/>
                      <w:szCs w:val="22"/>
                    </w:rPr>
                  </w:pPr>
                  <w:r>
                    <w:rPr>
                      <w:rFonts w:ascii="Calibri" w:eastAsia="Calibri" w:hAnsi="Calibri" w:cs="Calibri"/>
                      <w:sz w:val="22"/>
                      <w:szCs w:val="22"/>
                    </w:rPr>
                    <w:t>June 2019</w:t>
                  </w:r>
                </w:p>
              </w:tc>
              <w:tc>
                <w:tcPr>
                  <w:tcW w:w="1800" w:type="dxa"/>
                </w:tcPr>
                <w:p w14:paraId="24426975" w14:textId="77777777" w:rsidR="000F7600" w:rsidRDefault="00AC7EF5">
                  <w:pPr>
                    <w:rPr>
                      <w:rFonts w:ascii="Calibri" w:eastAsia="Calibri" w:hAnsi="Calibri" w:cs="Calibri"/>
                      <w:sz w:val="22"/>
                      <w:szCs w:val="22"/>
                    </w:rPr>
                  </w:pPr>
                  <w:r>
                    <w:rPr>
                      <w:rFonts w:ascii="Calibri" w:eastAsia="Calibri" w:hAnsi="Calibri" w:cs="Calibri"/>
                      <w:sz w:val="22"/>
                      <w:szCs w:val="22"/>
                    </w:rPr>
                    <w:t>1661 (-80)</w:t>
                  </w:r>
                </w:p>
              </w:tc>
              <w:tc>
                <w:tcPr>
                  <w:tcW w:w="1170" w:type="dxa"/>
                </w:tcPr>
                <w:p w14:paraId="22D474EA" w14:textId="77777777" w:rsidR="000F7600" w:rsidRDefault="00AC7EF5">
                  <w:pPr>
                    <w:rPr>
                      <w:rFonts w:ascii="Calibri" w:eastAsia="Calibri" w:hAnsi="Calibri" w:cs="Calibri"/>
                      <w:sz w:val="22"/>
                      <w:szCs w:val="22"/>
                    </w:rPr>
                  </w:pPr>
                  <w:r>
                    <w:rPr>
                      <w:rFonts w:ascii="Calibri" w:eastAsia="Calibri" w:hAnsi="Calibri" w:cs="Calibri"/>
                      <w:sz w:val="22"/>
                      <w:szCs w:val="22"/>
                    </w:rPr>
                    <w:t>185</w:t>
                  </w:r>
                </w:p>
              </w:tc>
            </w:tr>
            <w:tr w:rsidR="000F7600" w14:paraId="730D967C" w14:textId="77777777">
              <w:tc>
                <w:tcPr>
                  <w:tcW w:w="1975" w:type="dxa"/>
                </w:tcPr>
                <w:p w14:paraId="519D07DD" w14:textId="77777777" w:rsidR="000F7600" w:rsidRDefault="00AC7EF5">
                  <w:pPr>
                    <w:rPr>
                      <w:rFonts w:ascii="Calibri" w:eastAsia="Calibri" w:hAnsi="Calibri" w:cs="Calibri"/>
                      <w:sz w:val="22"/>
                      <w:szCs w:val="22"/>
                    </w:rPr>
                  </w:pPr>
                  <w:r>
                    <w:rPr>
                      <w:rFonts w:ascii="Calibri" w:eastAsia="Calibri" w:hAnsi="Calibri" w:cs="Calibri"/>
                      <w:sz w:val="22"/>
                      <w:szCs w:val="22"/>
                    </w:rPr>
                    <w:t>July 2019</w:t>
                  </w:r>
                </w:p>
              </w:tc>
              <w:tc>
                <w:tcPr>
                  <w:tcW w:w="1800" w:type="dxa"/>
                </w:tcPr>
                <w:p w14:paraId="10438E71" w14:textId="77777777" w:rsidR="000F7600" w:rsidRDefault="00AC7EF5">
                  <w:pPr>
                    <w:rPr>
                      <w:rFonts w:ascii="Calibri" w:eastAsia="Calibri" w:hAnsi="Calibri" w:cs="Calibri"/>
                      <w:sz w:val="22"/>
                      <w:szCs w:val="22"/>
                    </w:rPr>
                  </w:pPr>
                  <w:r>
                    <w:rPr>
                      <w:rFonts w:ascii="Calibri" w:eastAsia="Calibri" w:hAnsi="Calibri" w:cs="Calibri"/>
                      <w:sz w:val="22"/>
                      <w:szCs w:val="22"/>
                    </w:rPr>
                    <w:t>1589 (-72)</w:t>
                  </w:r>
                </w:p>
              </w:tc>
              <w:tc>
                <w:tcPr>
                  <w:tcW w:w="1170" w:type="dxa"/>
                </w:tcPr>
                <w:p w14:paraId="0ABC40C6" w14:textId="77777777" w:rsidR="000F7600" w:rsidRDefault="00AC7EF5">
                  <w:pPr>
                    <w:rPr>
                      <w:rFonts w:ascii="Calibri" w:eastAsia="Calibri" w:hAnsi="Calibri" w:cs="Calibri"/>
                      <w:sz w:val="22"/>
                      <w:szCs w:val="22"/>
                    </w:rPr>
                  </w:pPr>
                  <w:r>
                    <w:rPr>
                      <w:rFonts w:ascii="Calibri" w:eastAsia="Calibri" w:hAnsi="Calibri" w:cs="Calibri"/>
                      <w:sz w:val="22"/>
                      <w:szCs w:val="22"/>
                    </w:rPr>
                    <w:t>178</w:t>
                  </w:r>
                </w:p>
              </w:tc>
            </w:tr>
            <w:tr w:rsidR="000F7600" w14:paraId="441B7788" w14:textId="77777777">
              <w:tc>
                <w:tcPr>
                  <w:tcW w:w="1975" w:type="dxa"/>
                </w:tcPr>
                <w:p w14:paraId="6B5319D7" w14:textId="77777777" w:rsidR="000F7600" w:rsidRDefault="00AC7EF5">
                  <w:pPr>
                    <w:rPr>
                      <w:rFonts w:ascii="Calibri" w:eastAsia="Calibri" w:hAnsi="Calibri" w:cs="Calibri"/>
                      <w:sz w:val="22"/>
                      <w:szCs w:val="22"/>
                    </w:rPr>
                  </w:pPr>
                  <w:r>
                    <w:rPr>
                      <w:rFonts w:ascii="Calibri" w:eastAsia="Calibri" w:hAnsi="Calibri" w:cs="Calibri"/>
                      <w:sz w:val="22"/>
                      <w:szCs w:val="22"/>
                    </w:rPr>
                    <w:t>August 2019</w:t>
                  </w:r>
                </w:p>
              </w:tc>
              <w:tc>
                <w:tcPr>
                  <w:tcW w:w="1800" w:type="dxa"/>
                </w:tcPr>
                <w:p w14:paraId="6E13449D" w14:textId="77777777" w:rsidR="000F7600" w:rsidRDefault="00AC7EF5">
                  <w:pPr>
                    <w:rPr>
                      <w:rFonts w:ascii="Calibri" w:eastAsia="Calibri" w:hAnsi="Calibri" w:cs="Calibri"/>
                      <w:sz w:val="22"/>
                      <w:szCs w:val="22"/>
                    </w:rPr>
                  </w:pPr>
                  <w:r>
                    <w:rPr>
                      <w:rFonts w:ascii="Calibri" w:eastAsia="Calibri" w:hAnsi="Calibri" w:cs="Calibri"/>
                      <w:sz w:val="22"/>
                      <w:szCs w:val="22"/>
                    </w:rPr>
                    <w:t xml:space="preserve">1647 </w:t>
                  </w:r>
                  <w:r>
                    <w:rPr>
                      <w:rFonts w:ascii="Calibri" w:eastAsia="Calibri" w:hAnsi="Calibri" w:cs="Calibri"/>
                      <w:color w:val="FF0000"/>
                      <w:sz w:val="22"/>
                      <w:szCs w:val="22"/>
                    </w:rPr>
                    <w:t>(+58)</w:t>
                  </w:r>
                </w:p>
              </w:tc>
              <w:tc>
                <w:tcPr>
                  <w:tcW w:w="1170" w:type="dxa"/>
                </w:tcPr>
                <w:p w14:paraId="743C3072" w14:textId="77777777" w:rsidR="000F7600" w:rsidRDefault="00AC7EF5">
                  <w:pPr>
                    <w:rPr>
                      <w:rFonts w:ascii="Calibri" w:eastAsia="Calibri" w:hAnsi="Calibri" w:cs="Calibri"/>
                      <w:sz w:val="22"/>
                      <w:szCs w:val="22"/>
                    </w:rPr>
                  </w:pPr>
                  <w:r>
                    <w:rPr>
                      <w:rFonts w:ascii="Calibri" w:eastAsia="Calibri" w:hAnsi="Calibri" w:cs="Calibri"/>
                      <w:sz w:val="22"/>
                      <w:szCs w:val="22"/>
                    </w:rPr>
                    <w:t>172</w:t>
                  </w:r>
                </w:p>
              </w:tc>
            </w:tr>
            <w:tr w:rsidR="000F7600" w14:paraId="4582DD56" w14:textId="77777777">
              <w:tc>
                <w:tcPr>
                  <w:tcW w:w="1975" w:type="dxa"/>
                </w:tcPr>
                <w:p w14:paraId="6CC56875" w14:textId="77777777" w:rsidR="000F7600" w:rsidRDefault="00AC7EF5">
                  <w:pPr>
                    <w:rPr>
                      <w:rFonts w:ascii="Calibri" w:eastAsia="Calibri" w:hAnsi="Calibri" w:cs="Calibri"/>
                      <w:sz w:val="22"/>
                      <w:szCs w:val="22"/>
                    </w:rPr>
                  </w:pPr>
                  <w:r>
                    <w:rPr>
                      <w:rFonts w:ascii="Calibri" w:eastAsia="Calibri" w:hAnsi="Calibri" w:cs="Calibri"/>
                      <w:sz w:val="22"/>
                      <w:szCs w:val="22"/>
                    </w:rPr>
                    <w:t>Sept 2019</w:t>
                  </w:r>
                </w:p>
              </w:tc>
              <w:tc>
                <w:tcPr>
                  <w:tcW w:w="1800" w:type="dxa"/>
                </w:tcPr>
                <w:p w14:paraId="6C45385A" w14:textId="77777777" w:rsidR="000F7600" w:rsidRDefault="00AC7EF5">
                  <w:pPr>
                    <w:rPr>
                      <w:rFonts w:ascii="Calibri" w:eastAsia="Calibri" w:hAnsi="Calibri" w:cs="Calibri"/>
                      <w:sz w:val="22"/>
                      <w:szCs w:val="22"/>
                    </w:rPr>
                  </w:pPr>
                  <w:r>
                    <w:rPr>
                      <w:rFonts w:ascii="Calibri" w:eastAsia="Calibri" w:hAnsi="Calibri" w:cs="Calibri"/>
                      <w:sz w:val="22"/>
                      <w:szCs w:val="22"/>
                    </w:rPr>
                    <w:t>1645 (-2)</w:t>
                  </w:r>
                </w:p>
              </w:tc>
              <w:tc>
                <w:tcPr>
                  <w:tcW w:w="1170" w:type="dxa"/>
                </w:tcPr>
                <w:p w14:paraId="368FCB9B" w14:textId="77777777" w:rsidR="000F7600" w:rsidRDefault="00AC7EF5">
                  <w:pPr>
                    <w:rPr>
                      <w:rFonts w:ascii="Calibri" w:eastAsia="Calibri" w:hAnsi="Calibri" w:cs="Calibri"/>
                      <w:sz w:val="22"/>
                      <w:szCs w:val="22"/>
                    </w:rPr>
                  </w:pPr>
                  <w:r>
                    <w:rPr>
                      <w:rFonts w:ascii="Calibri" w:eastAsia="Calibri" w:hAnsi="Calibri" w:cs="Calibri"/>
                      <w:sz w:val="22"/>
                      <w:szCs w:val="22"/>
                    </w:rPr>
                    <w:t>206</w:t>
                  </w:r>
                </w:p>
              </w:tc>
            </w:tr>
            <w:tr w:rsidR="000F7600" w14:paraId="104964E8" w14:textId="77777777">
              <w:tc>
                <w:tcPr>
                  <w:tcW w:w="1975" w:type="dxa"/>
                </w:tcPr>
                <w:p w14:paraId="487218E3" w14:textId="77777777" w:rsidR="000F7600" w:rsidRDefault="00AC7EF5">
                  <w:pPr>
                    <w:rPr>
                      <w:rFonts w:ascii="Calibri" w:eastAsia="Calibri" w:hAnsi="Calibri" w:cs="Calibri"/>
                      <w:sz w:val="22"/>
                      <w:szCs w:val="22"/>
                    </w:rPr>
                  </w:pPr>
                  <w:r>
                    <w:rPr>
                      <w:rFonts w:ascii="Calibri" w:eastAsia="Calibri" w:hAnsi="Calibri" w:cs="Calibri"/>
                      <w:sz w:val="22"/>
                      <w:szCs w:val="22"/>
                    </w:rPr>
                    <w:t>Oct 2019</w:t>
                  </w:r>
                </w:p>
              </w:tc>
              <w:tc>
                <w:tcPr>
                  <w:tcW w:w="1800" w:type="dxa"/>
                </w:tcPr>
                <w:p w14:paraId="5C31A4D7" w14:textId="77777777" w:rsidR="000F7600" w:rsidRDefault="00AC7EF5">
                  <w:pPr>
                    <w:rPr>
                      <w:rFonts w:ascii="Calibri" w:eastAsia="Calibri" w:hAnsi="Calibri" w:cs="Calibri"/>
                      <w:sz w:val="22"/>
                      <w:szCs w:val="22"/>
                    </w:rPr>
                  </w:pPr>
                  <w:r>
                    <w:rPr>
                      <w:rFonts w:ascii="Calibri" w:eastAsia="Calibri" w:hAnsi="Calibri" w:cs="Calibri"/>
                      <w:sz w:val="22"/>
                      <w:szCs w:val="22"/>
                    </w:rPr>
                    <w:t xml:space="preserve">1637 (-8) </w:t>
                  </w:r>
                </w:p>
              </w:tc>
              <w:tc>
                <w:tcPr>
                  <w:tcW w:w="1170" w:type="dxa"/>
                </w:tcPr>
                <w:p w14:paraId="778DA6EA" w14:textId="77777777" w:rsidR="000F7600" w:rsidRDefault="00AC7EF5">
                  <w:pPr>
                    <w:rPr>
                      <w:rFonts w:ascii="Calibri" w:eastAsia="Calibri" w:hAnsi="Calibri" w:cs="Calibri"/>
                      <w:sz w:val="22"/>
                      <w:szCs w:val="22"/>
                    </w:rPr>
                  </w:pPr>
                  <w:r>
                    <w:rPr>
                      <w:rFonts w:ascii="Calibri" w:eastAsia="Calibri" w:hAnsi="Calibri" w:cs="Calibri"/>
                      <w:sz w:val="22"/>
                      <w:szCs w:val="22"/>
                    </w:rPr>
                    <w:t>195</w:t>
                  </w:r>
                </w:p>
              </w:tc>
            </w:tr>
            <w:tr w:rsidR="000F7600" w14:paraId="7E560407" w14:textId="77777777">
              <w:tc>
                <w:tcPr>
                  <w:tcW w:w="1975" w:type="dxa"/>
                </w:tcPr>
                <w:p w14:paraId="6AB0E288" w14:textId="77777777" w:rsidR="000F7600" w:rsidRDefault="00AC7EF5">
                  <w:pPr>
                    <w:rPr>
                      <w:rFonts w:ascii="Calibri" w:eastAsia="Calibri" w:hAnsi="Calibri" w:cs="Calibri"/>
                      <w:sz w:val="22"/>
                      <w:szCs w:val="22"/>
                    </w:rPr>
                  </w:pPr>
                  <w:r>
                    <w:rPr>
                      <w:rFonts w:ascii="Calibri" w:eastAsia="Calibri" w:hAnsi="Calibri" w:cs="Calibri"/>
                      <w:sz w:val="22"/>
                      <w:szCs w:val="22"/>
                    </w:rPr>
                    <w:t>Nov 2019</w:t>
                  </w:r>
                </w:p>
              </w:tc>
              <w:tc>
                <w:tcPr>
                  <w:tcW w:w="1800" w:type="dxa"/>
                </w:tcPr>
                <w:p w14:paraId="1EEF7BD6" w14:textId="77777777" w:rsidR="000F7600" w:rsidRDefault="00AC7EF5">
                  <w:pPr>
                    <w:rPr>
                      <w:rFonts w:ascii="Calibri" w:eastAsia="Calibri" w:hAnsi="Calibri" w:cs="Calibri"/>
                      <w:sz w:val="22"/>
                      <w:szCs w:val="22"/>
                    </w:rPr>
                  </w:pPr>
                  <w:r>
                    <w:rPr>
                      <w:rFonts w:ascii="Calibri" w:eastAsia="Calibri" w:hAnsi="Calibri" w:cs="Calibri"/>
                      <w:sz w:val="22"/>
                      <w:szCs w:val="22"/>
                    </w:rPr>
                    <w:t xml:space="preserve">1699 </w:t>
                  </w:r>
                  <w:r>
                    <w:rPr>
                      <w:rFonts w:ascii="Calibri" w:eastAsia="Calibri" w:hAnsi="Calibri" w:cs="Calibri"/>
                      <w:color w:val="FF0000"/>
                      <w:sz w:val="22"/>
                      <w:szCs w:val="22"/>
                    </w:rPr>
                    <w:t>(+62)</w:t>
                  </w:r>
                </w:p>
              </w:tc>
              <w:tc>
                <w:tcPr>
                  <w:tcW w:w="1170" w:type="dxa"/>
                </w:tcPr>
                <w:p w14:paraId="646E80F4" w14:textId="77777777" w:rsidR="000F7600" w:rsidRDefault="00AC7EF5">
                  <w:pPr>
                    <w:rPr>
                      <w:rFonts w:ascii="Calibri" w:eastAsia="Calibri" w:hAnsi="Calibri" w:cs="Calibri"/>
                      <w:sz w:val="22"/>
                      <w:szCs w:val="22"/>
                    </w:rPr>
                  </w:pPr>
                  <w:r>
                    <w:rPr>
                      <w:rFonts w:ascii="Calibri" w:eastAsia="Calibri" w:hAnsi="Calibri" w:cs="Calibri"/>
                      <w:sz w:val="22"/>
                      <w:szCs w:val="22"/>
                    </w:rPr>
                    <w:t>179</w:t>
                  </w:r>
                </w:p>
              </w:tc>
            </w:tr>
            <w:tr w:rsidR="000F7600" w14:paraId="2D3584D6" w14:textId="77777777">
              <w:tc>
                <w:tcPr>
                  <w:tcW w:w="1975" w:type="dxa"/>
                </w:tcPr>
                <w:p w14:paraId="44E57641" w14:textId="77777777" w:rsidR="000F7600" w:rsidRDefault="00AC7EF5">
                  <w:pPr>
                    <w:rPr>
                      <w:rFonts w:ascii="Calibri" w:eastAsia="Calibri" w:hAnsi="Calibri" w:cs="Calibri"/>
                      <w:sz w:val="22"/>
                      <w:szCs w:val="22"/>
                    </w:rPr>
                  </w:pPr>
                  <w:r>
                    <w:rPr>
                      <w:rFonts w:ascii="Calibri" w:eastAsia="Calibri" w:hAnsi="Calibri" w:cs="Calibri"/>
                      <w:sz w:val="22"/>
                      <w:szCs w:val="22"/>
                    </w:rPr>
                    <w:t>Dec 2019</w:t>
                  </w:r>
                </w:p>
              </w:tc>
              <w:tc>
                <w:tcPr>
                  <w:tcW w:w="1800" w:type="dxa"/>
                </w:tcPr>
                <w:p w14:paraId="31F6833E" w14:textId="77777777" w:rsidR="000F7600" w:rsidRDefault="00AC7EF5">
                  <w:pPr>
                    <w:rPr>
                      <w:rFonts w:ascii="Calibri" w:eastAsia="Calibri" w:hAnsi="Calibri" w:cs="Calibri"/>
                      <w:sz w:val="22"/>
                      <w:szCs w:val="22"/>
                    </w:rPr>
                  </w:pPr>
                  <w:r>
                    <w:rPr>
                      <w:rFonts w:ascii="Calibri" w:eastAsia="Calibri" w:hAnsi="Calibri" w:cs="Calibri"/>
                      <w:sz w:val="22"/>
                      <w:szCs w:val="22"/>
                    </w:rPr>
                    <w:t>1698 (-1)</w:t>
                  </w:r>
                </w:p>
              </w:tc>
              <w:tc>
                <w:tcPr>
                  <w:tcW w:w="1170" w:type="dxa"/>
                </w:tcPr>
                <w:p w14:paraId="59159D04" w14:textId="77777777" w:rsidR="000F7600" w:rsidRDefault="00AC7EF5">
                  <w:pPr>
                    <w:rPr>
                      <w:rFonts w:ascii="Calibri" w:eastAsia="Calibri" w:hAnsi="Calibri" w:cs="Calibri"/>
                      <w:sz w:val="22"/>
                      <w:szCs w:val="22"/>
                    </w:rPr>
                  </w:pPr>
                  <w:r>
                    <w:rPr>
                      <w:rFonts w:ascii="Calibri" w:eastAsia="Calibri" w:hAnsi="Calibri" w:cs="Calibri"/>
                      <w:sz w:val="22"/>
                      <w:szCs w:val="22"/>
                    </w:rPr>
                    <w:t>180</w:t>
                  </w:r>
                </w:p>
              </w:tc>
            </w:tr>
            <w:tr w:rsidR="000F7600" w14:paraId="3883BCDE" w14:textId="77777777">
              <w:tc>
                <w:tcPr>
                  <w:tcW w:w="1975" w:type="dxa"/>
                </w:tcPr>
                <w:p w14:paraId="7935CC2C" w14:textId="77777777" w:rsidR="000F7600" w:rsidRDefault="00AC7EF5">
                  <w:pPr>
                    <w:rPr>
                      <w:rFonts w:ascii="Calibri" w:eastAsia="Calibri" w:hAnsi="Calibri" w:cs="Calibri"/>
                      <w:sz w:val="22"/>
                      <w:szCs w:val="22"/>
                    </w:rPr>
                  </w:pPr>
                  <w:r>
                    <w:rPr>
                      <w:rFonts w:ascii="Calibri" w:eastAsia="Calibri" w:hAnsi="Calibri" w:cs="Calibri"/>
                      <w:sz w:val="22"/>
                      <w:szCs w:val="22"/>
                    </w:rPr>
                    <w:t>Jan 2020</w:t>
                  </w:r>
                </w:p>
              </w:tc>
              <w:tc>
                <w:tcPr>
                  <w:tcW w:w="1800" w:type="dxa"/>
                </w:tcPr>
                <w:p w14:paraId="1FE6AA4C" w14:textId="77777777" w:rsidR="000F7600" w:rsidRDefault="00AC7EF5">
                  <w:pPr>
                    <w:rPr>
                      <w:rFonts w:ascii="Calibri" w:eastAsia="Calibri" w:hAnsi="Calibri" w:cs="Calibri"/>
                      <w:sz w:val="22"/>
                      <w:szCs w:val="22"/>
                    </w:rPr>
                  </w:pPr>
                  <w:r>
                    <w:rPr>
                      <w:rFonts w:ascii="Calibri" w:eastAsia="Calibri" w:hAnsi="Calibri" w:cs="Calibri"/>
                      <w:sz w:val="22"/>
                      <w:szCs w:val="22"/>
                    </w:rPr>
                    <w:t xml:space="preserve">1764 </w:t>
                  </w:r>
                  <w:r>
                    <w:rPr>
                      <w:rFonts w:ascii="Calibri" w:eastAsia="Calibri" w:hAnsi="Calibri" w:cs="Calibri"/>
                      <w:color w:val="FF0000"/>
                      <w:sz w:val="22"/>
                      <w:szCs w:val="22"/>
                    </w:rPr>
                    <w:t>(+66)</w:t>
                  </w:r>
                </w:p>
              </w:tc>
              <w:tc>
                <w:tcPr>
                  <w:tcW w:w="1170" w:type="dxa"/>
                </w:tcPr>
                <w:p w14:paraId="6F1FF841" w14:textId="77777777" w:rsidR="000F7600" w:rsidRDefault="00AC7EF5">
                  <w:pPr>
                    <w:rPr>
                      <w:rFonts w:ascii="Calibri" w:eastAsia="Calibri" w:hAnsi="Calibri" w:cs="Calibri"/>
                      <w:sz w:val="22"/>
                      <w:szCs w:val="22"/>
                    </w:rPr>
                  </w:pPr>
                  <w:r>
                    <w:rPr>
                      <w:rFonts w:ascii="Calibri" w:eastAsia="Calibri" w:hAnsi="Calibri" w:cs="Calibri"/>
                      <w:sz w:val="22"/>
                      <w:szCs w:val="22"/>
                    </w:rPr>
                    <w:t>215</w:t>
                  </w:r>
                </w:p>
              </w:tc>
            </w:tr>
            <w:tr w:rsidR="000F7600" w14:paraId="70FD6FDB" w14:textId="77777777">
              <w:tc>
                <w:tcPr>
                  <w:tcW w:w="1975" w:type="dxa"/>
                </w:tcPr>
                <w:p w14:paraId="30F14FD0" w14:textId="77777777" w:rsidR="000F7600" w:rsidRDefault="00AC7EF5">
                  <w:pPr>
                    <w:rPr>
                      <w:rFonts w:ascii="Calibri" w:eastAsia="Calibri" w:hAnsi="Calibri" w:cs="Calibri"/>
                      <w:sz w:val="22"/>
                      <w:szCs w:val="22"/>
                    </w:rPr>
                  </w:pPr>
                  <w:r>
                    <w:rPr>
                      <w:rFonts w:ascii="Calibri" w:eastAsia="Calibri" w:hAnsi="Calibri" w:cs="Calibri"/>
                      <w:sz w:val="22"/>
                      <w:szCs w:val="22"/>
                    </w:rPr>
                    <w:t>Feb 2020</w:t>
                  </w:r>
                </w:p>
              </w:tc>
              <w:tc>
                <w:tcPr>
                  <w:tcW w:w="1800" w:type="dxa"/>
                </w:tcPr>
                <w:p w14:paraId="348FBD1F" w14:textId="77777777" w:rsidR="000F7600" w:rsidRDefault="00AC7EF5">
                  <w:pPr>
                    <w:rPr>
                      <w:rFonts w:ascii="Calibri" w:eastAsia="Calibri" w:hAnsi="Calibri" w:cs="Calibri"/>
                      <w:sz w:val="22"/>
                      <w:szCs w:val="22"/>
                    </w:rPr>
                  </w:pPr>
                  <w:r>
                    <w:rPr>
                      <w:rFonts w:ascii="Calibri" w:eastAsia="Calibri" w:hAnsi="Calibri" w:cs="Calibri"/>
                      <w:sz w:val="22"/>
                      <w:szCs w:val="22"/>
                    </w:rPr>
                    <w:t>1746 (-18)</w:t>
                  </w:r>
                </w:p>
              </w:tc>
              <w:tc>
                <w:tcPr>
                  <w:tcW w:w="1170" w:type="dxa"/>
                </w:tcPr>
                <w:p w14:paraId="095730F2" w14:textId="77777777" w:rsidR="000F7600" w:rsidRDefault="00AC7EF5">
                  <w:pPr>
                    <w:rPr>
                      <w:rFonts w:ascii="Calibri" w:eastAsia="Calibri" w:hAnsi="Calibri" w:cs="Calibri"/>
                      <w:sz w:val="22"/>
                      <w:szCs w:val="22"/>
                    </w:rPr>
                  </w:pPr>
                  <w:r>
                    <w:rPr>
                      <w:rFonts w:ascii="Calibri" w:eastAsia="Calibri" w:hAnsi="Calibri" w:cs="Calibri"/>
                      <w:sz w:val="22"/>
                      <w:szCs w:val="22"/>
                    </w:rPr>
                    <w:t>219</w:t>
                  </w:r>
                </w:p>
              </w:tc>
            </w:tr>
            <w:tr w:rsidR="000F7600" w14:paraId="2D946DED" w14:textId="77777777">
              <w:tc>
                <w:tcPr>
                  <w:tcW w:w="1975" w:type="dxa"/>
                </w:tcPr>
                <w:p w14:paraId="45B90A63" w14:textId="77777777" w:rsidR="000F7600" w:rsidRDefault="00AC7EF5">
                  <w:pPr>
                    <w:rPr>
                      <w:rFonts w:ascii="Calibri" w:eastAsia="Calibri" w:hAnsi="Calibri" w:cs="Calibri"/>
                      <w:sz w:val="22"/>
                      <w:szCs w:val="22"/>
                    </w:rPr>
                  </w:pPr>
                  <w:r>
                    <w:rPr>
                      <w:rFonts w:ascii="Calibri" w:eastAsia="Calibri" w:hAnsi="Calibri" w:cs="Calibri"/>
                      <w:sz w:val="22"/>
                      <w:szCs w:val="22"/>
                    </w:rPr>
                    <w:t>Mar 2020</w:t>
                  </w:r>
                </w:p>
              </w:tc>
              <w:tc>
                <w:tcPr>
                  <w:tcW w:w="1800" w:type="dxa"/>
                </w:tcPr>
                <w:p w14:paraId="66D04C1B" w14:textId="77777777" w:rsidR="000F7600" w:rsidRDefault="00AC7EF5">
                  <w:pPr>
                    <w:rPr>
                      <w:rFonts w:ascii="Calibri" w:eastAsia="Calibri" w:hAnsi="Calibri" w:cs="Calibri"/>
                      <w:sz w:val="22"/>
                      <w:szCs w:val="22"/>
                    </w:rPr>
                  </w:pPr>
                  <w:r>
                    <w:rPr>
                      <w:rFonts w:ascii="Calibri" w:eastAsia="Calibri" w:hAnsi="Calibri" w:cs="Calibri"/>
                      <w:sz w:val="22"/>
                      <w:szCs w:val="22"/>
                    </w:rPr>
                    <w:t xml:space="preserve">1895 </w:t>
                  </w:r>
                  <w:r>
                    <w:rPr>
                      <w:rFonts w:ascii="Calibri" w:eastAsia="Calibri" w:hAnsi="Calibri" w:cs="Calibri"/>
                      <w:color w:val="FF0000"/>
                      <w:sz w:val="22"/>
                      <w:szCs w:val="22"/>
                    </w:rPr>
                    <w:t>(+149)</w:t>
                  </w:r>
                </w:p>
              </w:tc>
              <w:tc>
                <w:tcPr>
                  <w:tcW w:w="1170" w:type="dxa"/>
                </w:tcPr>
                <w:p w14:paraId="6004A756" w14:textId="77777777" w:rsidR="000F7600" w:rsidRDefault="00AC7EF5">
                  <w:pPr>
                    <w:rPr>
                      <w:rFonts w:ascii="Calibri" w:eastAsia="Calibri" w:hAnsi="Calibri" w:cs="Calibri"/>
                      <w:sz w:val="22"/>
                      <w:szCs w:val="22"/>
                    </w:rPr>
                  </w:pPr>
                  <w:r>
                    <w:rPr>
                      <w:rFonts w:ascii="Calibri" w:eastAsia="Calibri" w:hAnsi="Calibri" w:cs="Calibri"/>
                      <w:sz w:val="22"/>
                      <w:szCs w:val="22"/>
                    </w:rPr>
                    <w:t>229</w:t>
                  </w:r>
                </w:p>
              </w:tc>
            </w:tr>
            <w:tr w:rsidR="000F7600" w14:paraId="167F59A0" w14:textId="77777777">
              <w:tc>
                <w:tcPr>
                  <w:tcW w:w="1975" w:type="dxa"/>
                </w:tcPr>
                <w:p w14:paraId="3249F537" w14:textId="77777777" w:rsidR="000F7600" w:rsidRDefault="00AC7EF5">
                  <w:pPr>
                    <w:rPr>
                      <w:rFonts w:ascii="Calibri" w:eastAsia="Calibri" w:hAnsi="Calibri" w:cs="Calibri"/>
                      <w:sz w:val="22"/>
                      <w:szCs w:val="22"/>
                    </w:rPr>
                  </w:pPr>
                  <w:r>
                    <w:rPr>
                      <w:rFonts w:ascii="Calibri" w:eastAsia="Calibri" w:hAnsi="Calibri" w:cs="Calibri"/>
                      <w:sz w:val="22"/>
                      <w:szCs w:val="22"/>
                    </w:rPr>
                    <w:t>Apr 2020</w:t>
                  </w:r>
                </w:p>
              </w:tc>
              <w:tc>
                <w:tcPr>
                  <w:tcW w:w="1800" w:type="dxa"/>
                </w:tcPr>
                <w:p w14:paraId="5A5109D5" w14:textId="77777777" w:rsidR="000F7600" w:rsidRDefault="00AC7EF5">
                  <w:pPr>
                    <w:rPr>
                      <w:rFonts w:ascii="Calibri" w:eastAsia="Calibri" w:hAnsi="Calibri" w:cs="Calibri"/>
                      <w:sz w:val="22"/>
                      <w:szCs w:val="22"/>
                    </w:rPr>
                  </w:pPr>
                  <w:r>
                    <w:rPr>
                      <w:rFonts w:ascii="Calibri" w:eastAsia="Calibri" w:hAnsi="Calibri" w:cs="Calibri"/>
                      <w:sz w:val="22"/>
                      <w:szCs w:val="22"/>
                    </w:rPr>
                    <w:t>1874 (-21)</w:t>
                  </w:r>
                </w:p>
              </w:tc>
              <w:tc>
                <w:tcPr>
                  <w:tcW w:w="1170" w:type="dxa"/>
                </w:tcPr>
                <w:p w14:paraId="71F31BD3" w14:textId="77777777" w:rsidR="000F7600" w:rsidRDefault="00AC7EF5">
                  <w:pPr>
                    <w:rPr>
                      <w:rFonts w:ascii="Calibri" w:eastAsia="Calibri" w:hAnsi="Calibri" w:cs="Calibri"/>
                      <w:sz w:val="22"/>
                      <w:szCs w:val="22"/>
                    </w:rPr>
                  </w:pPr>
                  <w:r>
                    <w:rPr>
                      <w:rFonts w:ascii="Calibri" w:eastAsia="Calibri" w:hAnsi="Calibri" w:cs="Calibri"/>
                      <w:sz w:val="22"/>
                      <w:szCs w:val="22"/>
                    </w:rPr>
                    <w:t>219</w:t>
                  </w:r>
                </w:p>
              </w:tc>
            </w:tr>
            <w:tr w:rsidR="000F7600" w14:paraId="7A194610" w14:textId="77777777">
              <w:tc>
                <w:tcPr>
                  <w:tcW w:w="1975" w:type="dxa"/>
                </w:tcPr>
                <w:p w14:paraId="2E9E1F3A" w14:textId="77777777" w:rsidR="000F7600" w:rsidRDefault="00AC7EF5">
                  <w:pPr>
                    <w:rPr>
                      <w:rFonts w:ascii="Calibri" w:eastAsia="Calibri" w:hAnsi="Calibri" w:cs="Calibri"/>
                      <w:sz w:val="22"/>
                      <w:szCs w:val="22"/>
                    </w:rPr>
                  </w:pPr>
                  <w:r>
                    <w:rPr>
                      <w:rFonts w:ascii="Calibri" w:eastAsia="Calibri" w:hAnsi="Calibri" w:cs="Calibri"/>
                      <w:sz w:val="22"/>
                      <w:szCs w:val="22"/>
                    </w:rPr>
                    <w:t>May 2020</w:t>
                  </w:r>
                </w:p>
              </w:tc>
              <w:tc>
                <w:tcPr>
                  <w:tcW w:w="1800" w:type="dxa"/>
                </w:tcPr>
                <w:p w14:paraId="0320AE38" w14:textId="77777777" w:rsidR="000F7600" w:rsidRDefault="00AC7EF5">
                  <w:pPr>
                    <w:rPr>
                      <w:rFonts w:ascii="Calibri" w:eastAsia="Calibri" w:hAnsi="Calibri" w:cs="Calibri"/>
                      <w:sz w:val="22"/>
                      <w:szCs w:val="22"/>
                    </w:rPr>
                  </w:pPr>
                  <w:r>
                    <w:rPr>
                      <w:rFonts w:ascii="Calibri" w:eastAsia="Calibri" w:hAnsi="Calibri" w:cs="Calibri"/>
                      <w:sz w:val="22"/>
                      <w:szCs w:val="22"/>
                    </w:rPr>
                    <w:t xml:space="preserve">1945 </w:t>
                  </w:r>
                  <w:r>
                    <w:rPr>
                      <w:rFonts w:ascii="Calibri" w:eastAsia="Calibri" w:hAnsi="Calibri" w:cs="Calibri"/>
                      <w:color w:val="FF0000"/>
                      <w:sz w:val="22"/>
                      <w:szCs w:val="22"/>
                    </w:rPr>
                    <w:t>(+71)</w:t>
                  </w:r>
                </w:p>
              </w:tc>
              <w:tc>
                <w:tcPr>
                  <w:tcW w:w="1170" w:type="dxa"/>
                </w:tcPr>
                <w:p w14:paraId="17C84C06" w14:textId="77777777" w:rsidR="000F7600" w:rsidRDefault="00AC7EF5">
                  <w:pPr>
                    <w:rPr>
                      <w:rFonts w:ascii="Calibri" w:eastAsia="Calibri" w:hAnsi="Calibri" w:cs="Calibri"/>
                      <w:sz w:val="22"/>
                      <w:szCs w:val="22"/>
                    </w:rPr>
                  </w:pPr>
                  <w:r>
                    <w:rPr>
                      <w:rFonts w:ascii="Calibri" w:eastAsia="Calibri" w:hAnsi="Calibri" w:cs="Calibri"/>
                      <w:sz w:val="22"/>
                      <w:szCs w:val="22"/>
                    </w:rPr>
                    <w:t>234</w:t>
                  </w:r>
                </w:p>
              </w:tc>
            </w:tr>
            <w:tr w:rsidR="000F7600" w14:paraId="5C9C2110" w14:textId="77777777">
              <w:tc>
                <w:tcPr>
                  <w:tcW w:w="1975" w:type="dxa"/>
                </w:tcPr>
                <w:p w14:paraId="36A1DA62" w14:textId="77777777" w:rsidR="000F7600" w:rsidRDefault="00AC7EF5">
                  <w:pPr>
                    <w:rPr>
                      <w:rFonts w:ascii="Calibri" w:eastAsia="Calibri" w:hAnsi="Calibri" w:cs="Calibri"/>
                      <w:sz w:val="22"/>
                      <w:szCs w:val="22"/>
                    </w:rPr>
                  </w:pPr>
                  <w:r>
                    <w:rPr>
                      <w:rFonts w:ascii="Calibri" w:eastAsia="Calibri" w:hAnsi="Calibri" w:cs="Calibri"/>
                      <w:sz w:val="22"/>
                      <w:szCs w:val="22"/>
                    </w:rPr>
                    <w:t>June 2020</w:t>
                  </w:r>
                </w:p>
              </w:tc>
              <w:tc>
                <w:tcPr>
                  <w:tcW w:w="1800" w:type="dxa"/>
                </w:tcPr>
                <w:p w14:paraId="7A43C421" w14:textId="77777777" w:rsidR="000F7600" w:rsidRDefault="00AC7EF5">
                  <w:pPr>
                    <w:rPr>
                      <w:rFonts w:ascii="Calibri" w:eastAsia="Calibri" w:hAnsi="Calibri" w:cs="Calibri"/>
                      <w:sz w:val="22"/>
                      <w:szCs w:val="22"/>
                    </w:rPr>
                  </w:pPr>
                  <w:r>
                    <w:rPr>
                      <w:rFonts w:ascii="Calibri" w:eastAsia="Calibri" w:hAnsi="Calibri" w:cs="Calibri"/>
                      <w:sz w:val="22"/>
                      <w:szCs w:val="22"/>
                    </w:rPr>
                    <w:t>1958</w:t>
                  </w:r>
                </w:p>
              </w:tc>
              <w:tc>
                <w:tcPr>
                  <w:tcW w:w="1170" w:type="dxa"/>
                </w:tcPr>
                <w:p w14:paraId="14C820B9" w14:textId="77777777" w:rsidR="000F7600" w:rsidRDefault="00AC7EF5">
                  <w:pPr>
                    <w:rPr>
                      <w:rFonts w:ascii="Calibri" w:eastAsia="Calibri" w:hAnsi="Calibri" w:cs="Calibri"/>
                      <w:sz w:val="22"/>
                      <w:szCs w:val="22"/>
                    </w:rPr>
                  </w:pPr>
                  <w:r>
                    <w:rPr>
                      <w:rFonts w:ascii="Calibri" w:eastAsia="Calibri" w:hAnsi="Calibri" w:cs="Calibri"/>
                      <w:sz w:val="22"/>
                      <w:szCs w:val="22"/>
                    </w:rPr>
                    <w:t>222</w:t>
                  </w:r>
                </w:p>
              </w:tc>
            </w:tr>
            <w:tr w:rsidR="000F7600" w14:paraId="651CC6CE" w14:textId="77777777">
              <w:tc>
                <w:tcPr>
                  <w:tcW w:w="1975" w:type="dxa"/>
                </w:tcPr>
                <w:p w14:paraId="6CAD4411" w14:textId="77777777" w:rsidR="000F7600" w:rsidRDefault="00AC7EF5">
                  <w:pPr>
                    <w:rPr>
                      <w:rFonts w:ascii="Calibri" w:eastAsia="Calibri" w:hAnsi="Calibri" w:cs="Calibri"/>
                      <w:sz w:val="22"/>
                      <w:szCs w:val="22"/>
                    </w:rPr>
                  </w:pPr>
                  <w:r>
                    <w:rPr>
                      <w:rFonts w:ascii="Calibri" w:eastAsia="Calibri" w:hAnsi="Calibri" w:cs="Calibri"/>
                      <w:sz w:val="22"/>
                      <w:szCs w:val="22"/>
                    </w:rPr>
                    <w:t>July 2020</w:t>
                  </w:r>
                </w:p>
              </w:tc>
              <w:tc>
                <w:tcPr>
                  <w:tcW w:w="1800" w:type="dxa"/>
                </w:tcPr>
                <w:p w14:paraId="4E193789" w14:textId="77777777" w:rsidR="000F7600" w:rsidRDefault="00AC7EF5">
                  <w:pPr>
                    <w:rPr>
                      <w:rFonts w:ascii="Calibri" w:eastAsia="Calibri" w:hAnsi="Calibri" w:cs="Calibri"/>
                      <w:sz w:val="22"/>
                      <w:szCs w:val="22"/>
                    </w:rPr>
                  </w:pPr>
                  <w:r>
                    <w:rPr>
                      <w:rFonts w:ascii="Calibri" w:eastAsia="Calibri" w:hAnsi="Calibri" w:cs="Calibri"/>
                      <w:sz w:val="22"/>
                      <w:szCs w:val="22"/>
                    </w:rPr>
                    <w:t>2006</w:t>
                  </w:r>
                </w:p>
              </w:tc>
              <w:tc>
                <w:tcPr>
                  <w:tcW w:w="1170" w:type="dxa"/>
                </w:tcPr>
                <w:p w14:paraId="38746A3F" w14:textId="77777777" w:rsidR="000F7600" w:rsidRDefault="00AC7EF5">
                  <w:pPr>
                    <w:rPr>
                      <w:rFonts w:ascii="Calibri" w:eastAsia="Calibri" w:hAnsi="Calibri" w:cs="Calibri"/>
                      <w:sz w:val="22"/>
                      <w:szCs w:val="22"/>
                    </w:rPr>
                  </w:pPr>
                  <w:r>
                    <w:rPr>
                      <w:rFonts w:ascii="Calibri" w:eastAsia="Calibri" w:hAnsi="Calibri" w:cs="Calibri"/>
                      <w:sz w:val="22"/>
                      <w:szCs w:val="22"/>
                    </w:rPr>
                    <w:t>220</w:t>
                  </w:r>
                </w:p>
              </w:tc>
            </w:tr>
          </w:tbl>
          <w:p w14:paraId="1C03B776" w14:textId="77777777" w:rsidR="000F7600" w:rsidRDefault="000F7600">
            <w:pPr>
              <w:spacing w:line="276" w:lineRule="auto"/>
              <w:ind w:left="360"/>
              <w:rPr>
                <w:rFonts w:ascii="Calibri" w:eastAsia="Calibri" w:hAnsi="Calibri" w:cs="Calibri"/>
                <w:sz w:val="22"/>
                <w:szCs w:val="22"/>
              </w:rPr>
            </w:pPr>
          </w:p>
          <w:p w14:paraId="55A1EF8D" w14:textId="77777777" w:rsidR="000F7600" w:rsidRDefault="00AC7EF5">
            <w:pPr>
              <w:numPr>
                <w:ilvl w:val="0"/>
                <w:numId w:val="13"/>
              </w:numPr>
              <w:spacing w:after="200" w:line="276" w:lineRule="auto"/>
              <w:rPr>
                <w:sz w:val="22"/>
                <w:szCs w:val="22"/>
              </w:rPr>
            </w:pPr>
            <w:r>
              <w:rPr>
                <w:rFonts w:ascii="Calibri" w:eastAsia="Calibri" w:hAnsi="Calibri" w:cs="Calibri"/>
                <w:sz w:val="22"/>
                <w:szCs w:val="22"/>
              </w:rPr>
              <w:t xml:space="preserve">Overview of Active AARC members over the past years </w:t>
            </w:r>
          </w:p>
          <w:tbl>
            <w:tblPr>
              <w:tblStyle w:val="a1"/>
              <w:tblW w:w="4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880"/>
            </w:tblGrid>
            <w:tr w:rsidR="000F7600" w14:paraId="283B6F98" w14:textId="77777777">
              <w:tc>
                <w:tcPr>
                  <w:tcW w:w="1980" w:type="dxa"/>
                </w:tcPr>
                <w:p w14:paraId="406FCB37" w14:textId="77777777" w:rsidR="000F7600" w:rsidRDefault="00AC7EF5">
                  <w:pPr>
                    <w:spacing w:after="200" w:line="276" w:lineRule="auto"/>
                    <w:ind w:left="-473"/>
                    <w:rPr>
                      <w:rFonts w:ascii="Calibri" w:eastAsia="Calibri" w:hAnsi="Calibri" w:cs="Calibri"/>
                      <w:sz w:val="22"/>
                      <w:szCs w:val="22"/>
                    </w:rPr>
                  </w:pPr>
                  <w:r>
                    <w:rPr>
                      <w:rFonts w:ascii="Calibri" w:eastAsia="Calibri" w:hAnsi="Calibri" w:cs="Calibri"/>
                      <w:sz w:val="22"/>
                      <w:szCs w:val="22"/>
                    </w:rPr>
                    <w:t>MM Month/Year</w:t>
                  </w:r>
                </w:p>
              </w:tc>
              <w:tc>
                <w:tcPr>
                  <w:tcW w:w="2880" w:type="dxa"/>
                </w:tcPr>
                <w:p w14:paraId="1BD3D267"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Total Active Members</w:t>
                  </w:r>
                </w:p>
              </w:tc>
            </w:tr>
            <w:tr w:rsidR="000F7600" w14:paraId="7FE38B5E" w14:textId="77777777">
              <w:tc>
                <w:tcPr>
                  <w:tcW w:w="1980" w:type="dxa"/>
                </w:tcPr>
                <w:p w14:paraId="0B34DA36"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Dec 2013</w:t>
                  </w:r>
                </w:p>
              </w:tc>
              <w:tc>
                <w:tcPr>
                  <w:tcW w:w="2880" w:type="dxa"/>
                </w:tcPr>
                <w:p w14:paraId="05A401BE"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1901</w:t>
                  </w:r>
                </w:p>
              </w:tc>
            </w:tr>
            <w:tr w:rsidR="000F7600" w14:paraId="4001A00A" w14:textId="77777777">
              <w:tc>
                <w:tcPr>
                  <w:tcW w:w="1980" w:type="dxa"/>
                </w:tcPr>
                <w:p w14:paraId="5766A1F0"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Dec 2014</w:t>
                  </w:r>
                </w:p>
              </w:tc>
              <w:tc>
                <w:tcPr>
                  <w:tcW w:w="2880" w:type="dxa"/>
                </w:tcPr>
                <w:p w14:paraId="175F59B8"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1898</w:t>
                  </w:r>
                </w:p>
              </w:tc>
            </w:tr>
            <w:tr w:rsidR="000F7600" w14:paraId="03EB10FB" w14:textId="77777777">
              <w:tc>
                <w:tcPr>
                  <w:tcW w:w="1980" w:type="dxa"/>
                </w:tcPr>
                <w:p w14:paraId="19658251"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Dec 2015</w:t>
                  </w:r>
                </w:p>
              </w:tc>
              <w:tc>
                <w:tcPr>
                  <w:tcW w:w="2880" w:type="dxa"/>
                </w:tcPr>
                <w:p w14:paraId="6645195E"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1674</w:t>
                  </w:r>
                </w:p>
              </w:tc>
            </w:tr>
            <w:tr w:rsidR="000F7600" w14:paraId="0DE31D10" w14:textId="77777777">
              <w:tc>
                <w:tcPr>
                  <w:tcW w:w="1980" w:type="dxa"/>
                </w:tcPr>
                <w:p w14:paraId="6BF71AE3"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lastRenderedPageBreak/>
                    <w:t>Dec 2016</w:t>
                  </w:r>
                </w:p>
              </w:tc>
              <w:tc>
                <w:tcPr>
                  <w:tcW w:w="2880" w:type="dxa"/>
                </w:tcPr>
                <w:p w14:paraId="01CF6F07"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1765</w:t>
                  </w:r>
                </w:p>
              </w:tc>
            </w:tr>
            <w:tr w:rsidR="000F7600" w14:paraId="28FBF62B" w14:textId="77777777">
              <w:tc>
                <w:tcPr>
                  <w:tcW w:w="1980" w:type="dxa"/>
                </w:tcPr>
                <w:p w14:paraId="5CDEA729"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Dec 2017</w:t>
                  </w:r>
                </w:p>
              </w:tc>
              <w:tc>
                <w:tcPr>
                  <w:tcW w:w="2880" w:type="dxa"/>
                </w:tcPr>
                <w:p w14:paraId="64BFB126"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1698</w:t>
                  </w:r>
                </w:p>
              </w:tc>
            </w:tr>
            <w:tr w:rsidR="000F7600" w14:paraId="43CBCEB6" w14:textId="77777777">
              <w:tc>
                <w:tcPr>
                  <w:tcW w:w="1980" w:type="dxa"/>
                </w:tcPr>
                <w:p w14:paraId="651F90A8"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Dec 2018</w:t>
                  </w:r>
                </w:p>
              </w:tc>
              <w:tc>
                <w:tcPr>
                  <w:tcW w:w="2880" w:type="dxa"/>
                </w:tcPr>
                <w:p w14:paraId="06FD705A"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1817</w:t>
                  </w:r>
                </w:p>
              </w:tc>
            </w:tr>
            <w:tr w:rsidR="000F7600" w14:paraId="4419FD37" w14:textId="77777777">
              <w:tc>
                <w:tcPr>
                  <w:tcW w:w="1980" w:type="dxa"/>
                </w:tcPr>
                <w:p w14:paraId="7CC607C9"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Dec 2019</w:t>
                  </w:r>
                </w:p>
              </w:tc>
              <w:tc>
                <w:tcPr>
                  <w:tcW w:w="2880" w:type="dxa"/>
                </w:tcPr>
                <w:p w14:paraId="5425AAE5" w14:textId="77777777" w:rsidR="000F7600" w:rsidRDefault="00AC7EF5">
                  <w:pPr>
                    <w:spacing w:after="200" w:line="276" w:lineRule="auto"/>
                    <w:rPr>
                      <w:rFonts w:ascii="Calibri" w:eastAsia="Calibri" w:hAnsi="Calibri" w:cs="Calibri"/>
                      <w:sz w:val="22"/>
                      <w:szCs w:val="22"/>
                    </w:rPr>
                  </w:pPr>
                  <w:r>
                    <w:rPr>
                      <w:rFonts w:ascii="Calibri" w:eastAsia="Calibri" w:hAnsi="Calibri" w:cs="Calibri"/>
                      <w:sz w:val="22"/>
                      <w:szCs w:val="22"/>
                    </w:rPr>
                    <w:t>1698</w:t>
                  </w:r>
                </w:p>
              </w:tc>
            </w:tr>
          </w:tbl>
          <w:p w14:paraId="341401A5" w14:textId="77777777" w:rsidR="000F7600" w:rsidRDefault="00AC7EF5">
            <w:pPr>
              <w:spacing w:line="276" w:lineRule="auto"/>
              <w:ind w:left="360"/>
              <w:rPr>
                <w:rFonts w:ascii="Calibri" w:eastAsia="Calibri" w:hAnsi="Calibri" w:cs="Calibri"/>
                <w:sz w:val="22"/>
                <w:szCs w:val="22"/>
              </w:rPr>
            </w:pPr>
            <w:r>
              <w:rPr>
                <w:rFonts w:ascii="Calibri" w:eastAsia="Calibri" w:hAnsi="Calibri" w:cs="Calibri"/>
                <w:sz w:val="22"/>
                <w:szCs w:val="22"/>
              </w:rPr>
              <w:br/>
            </w:r>
          </w:p>
          <w:p w14:paraId="7E8FE889" w14:textId="77777777" w:rsidR="000F7600" w:rsidRDefault="00AC7EF5">
            <w:pPr>
              <w:numPr>
                <w:ilvl w:val="0"/>
                <w:numId w:val="13"/>
              </w:numPr>
              <w:spacing w:after="200" w:line="276" w:lineRule="auto"/>
              <w:rPr>
                <w:sz w:val="22"/>
                <w:szCs w:val="22"/>
              </w:rPr>
            </w:pPr>
            <w:r>
              <w:rPr>
                <w:rFonts w:ascii="Calibri" w:eastAsia="Calibri" w:hAnsi="Calibri" w:cs="Calibri"/>
                <w:sz w:val="22"/>
                <w:szCs w:val="22"/>
              </w:rPr>
              <w:t>AARC Non-active (Lapsed) memberships</w:t>
            </w:r>
          </w:p>
          <w:tbl>
            <w:tblPr>
              <w:tblStyle w:val="a2"/>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340"/>
            </w:tblGrid>
            <w:tr w:rsidR="000F7600" w14:paraId="2D26B947" w14:textId="77777777">
              <w:tc>
                <w:tcPr>
                  <w:tcW w:w="2448" w:type="dxa"/>
                </w:tcPr>
                <w:p w14:paraId="71D8C88D" w14:textId="77777777" w:rsidR="000F7600" w:rsidRDefault="00AC7EF5">
                  <w:pPr>
                    <w:rPr>
                      <w:rFonts w:ascii="Calibri" w:eastAsia="Calibri" w:hAnsi="Calibri" w:cs="Calibri"/>
                      <w:sz w:val="22"/>
                      <w:szCs w:val="22"/>
                    </w:rPr>
                  </w:pPr>
                  <w:r>
                    <w:rPr>
                      <w:rFonts w:ascii="Calibri" w:eastAsia="Calibri" w:hAnsi="Calibri" w:cs="Calibri"/>
                      <w:sz w:val="22"/>
                      <w:szCs w:val="22"/>
                    </w:rPr>
                    <w:t>Month</w:t>
                  </w:r>
                </w:p>
              </w:tc>
              <w:tc>
                <w:tcPr>
                  <w:tcW w:w="2340" w:type="dxa"/>
                </w:tcPr>
                <w:p w14:paraId="2492C1EF" w14:textId="77777777" w:rsidR="000F7600" w:rsidRDefault="00AC7EF5">
                  <w:pPr>
                    <w:rPr>
                      <w:rFonts w:ascii="Calibri" w:eastAsia="Calibri" w:hAnsi="Calibri" w:cs="Calibri"/>
                      <w:sz w:val="22"/>
                      <w:szCs w:val="22"/>
                    </w:rPr>
                  </w:pPr>
                  <w:r>
                    <w:rPr>
                      <w:rFonts w:ascii="Calibri" w:eastAsia="Calibri" w:hAnsi="Calibri" w:cs="Calibri"/>
                      <w:sz w:val="22"/>
                      <w:szCs w:val="22"/>
                    </w:rPr>
                    <w:t>Inactive Members</w:t>
                  </w:r>
                </w:p>
              </w:tc>
            </w:tr>
            <w:tr w:rsidR="000F7600" w14:paraId="13CDCAFE" w14:textId="77777777">
              <w:tc>
                <w:tcPr>
                  <w:tcW w:w="2448" w:type="dxa"/>
                </w:tcPr>
                <w:p w14:paraId="419EAF43" w14:textId="77777777" w:rsidR="000F7600" w:rsidRDefault="00AC7EF5">
                  <w:pPr>
                    <w:rPr>
                      <w:rFonts w:ascii="Calibri" w:eastAsia="Calibri" w:hAnsi="Calibri" w:cs="Calibri"/>
                      <w:sz w:val="22"/>
                      <w:szCs w:val="22"/>
                    </w:rPr>
                  </w:pPr>
                  <w:r>
                    <w:rPr>
                      <w:rFonts w:ascii="Calibri" w:eastAsia="Calibri" w:hAnsi="Calibri" w:cs="Calibri"/>
                      <w:sz w:val="22"/>
                      <w:szCs w:val="22"/>
                    </w:rPr>
                    <w:t>June, 2019</w:t>
                  </w:r>
                </w:p>
              </w:tc>
              <w:tc>
                <w:tcPr>
                  <w:tcW w:w="2340" w:type="dxa"/>
                </w:tcPr>
                <w:p w14:paraId="7FB66857" w14:textId="77777777" w:rsidR="000F7600" w:rsidRDefault="00AC7EF5">
                  <w:pPr>
                    <w:rPr>
                      <w:rFonts w:ascii="Calibri" w:eastAsia="Calibri" w:hAnsi="Calibri" w:cs="Calibri"/>
                      <w:sz w:val="22"/>
                      <w:szCs w:val="22"/>
                    </w:rPr>
                  </w:pPr>
                  <w:r>
                    <w:rPr>
                      <w:rFonts w:ascii="Calibri" w:eastAsia="Calibri" w:hAnsi="Calibri" w:cs="Calibri"/>
                      <w:sz w:val="22"/>
                      <w:szCs w:val="22"/>
                    </w:rPr>
                    <w:t>290</w:t>
                  </w:r>
                </w:p>
              </w:tc>
            </w:tr>
            <w:tr w:rsidR="000F7600" w14:paraId="7A988A30" w14:textId="77777777">
              <w:tc>
                <w:tcPr>
                  <w:tcW w:w="2448" w:type="dxa"/>
                </w:tcPr>
                <w:p w14:paraId="58F12FA3" w14:textId="77777777" w:rsidR="000F7600" w:rsidRDefault="00AC7EF5">
                  <w:pPr>
                    <w:rPr>
                      <w:rFonts w:ascii="Calibri" w:eastAsia="Calibri" w:hAnsi="Calibri" w:cs="Calibri"/>
                      <w:sz w:val="22"/>
                      <w:szCs w:val="22"/>
                    </w:rPr>
                  </w:pPr>
                  <w:r>
                    <w:rPr>
                      <w:rFonts w:ascii="Calibri" w:eastAsia="Calibri" w:hAnsi="Calibri" w:cs="Calibri"/>
                      <w:sz w:val="22"/>
                      <w:szCs w:val="22"/>
                    </w:rPr>
                    <w:t>July, 2019</w:t>
                  </w:r>
                </w:p>
              </w:tc>
              <w:tc>
                <w:tcPr>
                  <w:tcW w:w="2340" w:type="dxa"/>
                </w:tcPr>
                <w:p w14:paraId="37BD775A" w14:textId="77777777" w:rsidR="000F7600" w:rsidRDefault="00AC7EF5">
                  <w:pPr>
                    <w:rPr>
                      <w:rFonts w:ascii="Calibri" w:eastAsia="Calibri" w:hAnsi="Calibri" w:cs="Calibri"/>
                      <w:sz w:val="22"/>
                      <w:szCs w:val="22"/>
                    </w:rPr>
                  </w:pPr>
                  <w:r>
                    <w:rPr>
                      <w:rFonts w:ascii="Calibri" w:eastAsia="Calibri" w:hAnsi="Calibri" w:cs="Calibri"/>
                      <w:sz w:val="22"/>
                      <w:szCs w:val="22"/>
                    </w:rPr>
                    <w:t>312</w:t>
                  </w:r>
                </w:p>
              </w:tc>
            </w:tr>
            <w:tr w:rsidR="000F7600" w14:paraId="098F6769" w14:textId="77777777">
              <w:tc>
                <w:tcPr>
                  <w:tcW w:w="2448" w:type="dxa"/>
                </w:tcPr>
                <w:p w14:paraId="48FA531D" w14:textId="77777777" w:rsidR="000F7600" w:rsidRDefault="00AC7EF5">
                  <w:pPr>
                    <w:rPr>
                      <w:rFonts w:ascii="Calibri" w:eastAsia="Calibri" w:hAnsi="Calibri" w:cs="Calibri"/>
                      <w:sz w:val="22"/>
                      <w:szCs w:val="22"/>
                    </w:rPr>
                  </w:pPr>
                  <w:r>
                    <w:rPr>
                      <w:rFonts w:ascii="Calibri" w:eastAsia="Calibri" w:hAnsi="Calibri" w:cs="Calibri"/>
                      <w:sz w:val="22"/>
                      <w:szCs w:val="22"/>
                    </w:rPr>
                    <w:t>Aug, 2019</w:t>
                  </w:r>
                </w:p>
              </w:tc>
              <w:tc>
                <w:tcPr>
                  <w:tcW w:w="2340" w:type="dxa"/>
                </w:tcPr>
                <w:p w14:paraId="46536D28" w14:textId="77777777" w:rsidR="000F7600" w:rsidRDefault="00AC7EF5">
                  <w:pPr>
                    <w:rPr>
                      <w:rFonts w:ascii="Calibri" w:eastAsia="Calibri" w:hAnsi="Calibri" w:cs="Calibri"/>
                      <w:sz w:val="22"/>
                      <w:szCs w:val="22"/>
                    </w:rPr>
                  </w:pPr>
                  <w:r>
                    <w:rPr>
                      <w:rFonts w:ascii="Calibri" w:eastAsia="Calibri" w:hAnsi="Calibri" w:cs="Calibri"/>
                      <w:sz w:val="22"/>
                      <w:szCs w:val="22"/>
                    </w:rPr>
                    <w:t>219</w:t>
                  </w:r>
                </w:p>
              </w:tc>
            </w:tr>
            <w:tr w:rsidR="000F7600" w14:paraId="4533FF7D" w14:textId="77777777">
              <w:tc>
                <w:tcPr>
                  <w:tcW w:w="2448" w:type="dxa"/>
                </w:tcPr>
                <w:p w14:paraId="5D7ECC62" w14:textId="77777777" w:rsidR="000F7600" w:rsidRDefault="00AC7EF5">
                  <w:pPr>
                    <w:rPr>
                      <w:rFonts w:ascii="Calibri" w:eastAsia="Calibri" w:hAnsi="Calibri" w:cs="Calibri"/>
                      <w:sz w:val="22"/>
                      <w:szCs w:val="22"/>
                    </w:rPr>
                  </w:pPr>
                  <w:r>
                    <w:rPr>
                      <w:rFonts w:ascii="Calibri" w:eastAsia="Calibri" w:hAnsi="Calibri" w:cs="Calibri"/>
                      <w:sz w:val="22"/>
                      <w:szCs w:val="22"/>
                    </w:rPr>
                    <w:t>Sept, 2019</w:t>
                  </w:r>
                </w:p>
              </w:tc>
              <w:tc>
                <w:tcPr>
                  <w:tcW w:w="2340" w:type="dxa"/>
                </w:tcPr>
                <w:p w14:paraId="6473B001" w14:textId="77777777" w:rsidR="000F7600" w:rsidRDefault="00AC7EF5">
                  <w:pPr>
                    <w:rPr>
                      <w:rFonts w:ascii="Calibri" w:eastAsia="Calibri" w:hAnsi="Calibri" w:cs="Calibri"/>
                      <w:sz w:val="22"/>
                      <w:szCs w:val="22"/>
                    </w:rPr>
                  </w:pPr>
                  <w:r>
                    <w:rPr>
                      <w:rFonts w:ascii="Calibri" w:eastAsia="Calibri" w:hAnsi="Calibri" w:cs="Calibri"/>
                      <w:sz w:val="22"/>
                      <w:szCs w:val="22"/>
                    </w:rPr>
                    <w:t>149</w:t>
                  </w:r>
                </w:p>
              </w:tc>
            </w:tr>
            <w:tr w:rsidR="000F7600" w14:paraId="4F85760E" w14:textId="77777777">
              <w:tc>
                <w:tcPr>
                  <w:tcW w:w="2448" w:type="dxa"/>
                </w:tcPr>
                <w:p w14:paraId="76DD322D" w14:textId="77777777" w:rsidR="000F7600" w:rsidRDefault="00AC7EF5">
                  <w:pPr>
                    <w:rPr>
                      <w:rFonts w:ascii="Calibri" w:eastAsia="Calibri" w:hAnsi="Calibri" w:cs="Calibri"/>
                      <w:sz w:val="22"/>
                      <w:szCs w:val="22"/>
                    </w:rPr>
                  </w:pPr>
                  <w:r>
                    <w:rPr>
                      <w:rFonts w:ascii="Calibri" w:eastAsia="Calibri" w:hAnsi="Calibri" w:cs="Calibri"/>
                      <w:sz w:val="22"/>
                      <w:szCs w:val="22"/>
                    </w:rPr>
                    <w:t>Oct, 2019</w:t>
                  </w:r>
                </w:p>
              </w:tc>
              <w:tc>
                <w:tcPr>
                  <w:tcW w:w="2340" w:type="dxa"/>
                </w:tcPr>
                <w:p w14:paraId="1EDAEB66" w14:textId="77777777" w:rsidR="000F7600" w:rsidRDefault="00AC7EF5">
                  <w:pPr>
                    <w:rPr>
                      <w:rFonts w:ascii="Calibri" w:eastAsia="Calibri" w:hAnsi="Calibri" w:cs="Calibri"/>
                      <w:sz w:val="22"/>
                      <w:szCs w:val="22"/>
                    </w:rPr>
                  </w:pPr>
                  <w:r>
                    <w:rPr>
                      <w:rFonts w:ascii="Calibri" w:eastAsia="Calibri" w:hAnsi="Calibri" w:cs="Calibri"/>
                      <w:sz w:val="22"/>
                      <w:szCs w:val="22"/>
                    </w:rPr>
                    <w:t>76</w:t>
                  </w:r>
                </w:p>
              </w:tc>
            </w:tr>
            <w:tr w:rsidR="000F7600" w14:paraId="73E92D08" w14:textId="77777777">
              <w:tc>
                <w:tcPr>
                  <w:tcW w:w="2448" w:type="dxa"/>
                </w:tcPr>
                <w:p w14:paraId="4E0ED44C" w14:textId="77777777" w:rsidR="000F7600" w:rsidRDefault="00AC7EF5">
                  <w:pPr>
                    <w:rPr>
                      <w:rFonts w:ascii="Calibri" w:eastAsia="Calibri" w:hAnsi="Calibri" w:cs="Calibri"/>
                      <w:sz w:val="22"/>
                      <w:szCs w:val="22"/>
                    </w:rPr>
                  </w:pPr>
                  <w:r>
                    <w:rPr>
                      <w:rFonts w:ascii="Calibri" w:eastAsia="Calibri" w:hAnsi="Calibri" w:cs="Calibri"/>
                      <w:sz w:val="22"/>
                      <w:szCs w:val="22"/>
                    </w:rPr>
                    <w:t>Nov, 2019</w:t>
                  </w:r>
                </w:p>
              </w:tc>
              <w:tc>
                <w:tcPr>
                  <w:tcW w:w="2340" w:type="dxa"/>
                </w:tcPr>
                <w:p w14:paraId="29F33FF4" w14:textId="77777777" w:rsidR="000F7600" w:rsidRDefault="00AC7EF5">
                  <w:pPr>
                    <w:rPr>
                      <w:rFonts w:ascii="Calibri" w:eastAsia="Calibri" w:hAnsi="Calibri" w:cs="Calibri"/>
                      <w:sz w:val="22"/>
                      <w:szCs w:val="22"/>
                    </w:rPr>
                  </w:pPr>
                  <w:r>
                    <w:rPr>
                      <w:rFonts w:ascii="Calibri" w:eastAsia="Calibri" w:hAnsi="Calibri" w:cs="Calibri"/>
                      <w:sz w:val="22"/>
                      <w:szCs w:val="22"/>
                    </w:rPr>
                    <w:t>120</w:t>
                  </w:r>
                </w:p>
              </w:tc>
            </w:tr>
            <w:tr w:rsidR="000F7600" w14:paraId="6A940F13" w14:textId="77777777">
              <w:tc>
                <w:tcPr>
                  <w:tcW w:w="2448" w:type="dxa"/>
                </w:tcPr>
                <w:p w14:paraId="5371915A" w14:textId="77777777" w:rsidR="000F7600" w:rsidRDefault="00AC7EF5">
                  <w:pPr>
                    <w:rPr>
                      <w:rFonts w:ascii="Calibri" w:eastAsia="Calibri" w:hAnsi="Calibri" w:cs="Calibri"/>
                      <w:sz w:val="22"/>
                      <w:szCs w:val="22"/>
                    </w:rPr>
                  </w:pPr>
                  <w:r>
                    <w:rPr>
                      <w:rFonts w:ascii="Calibri" w:eastAsia="Calibri" w:hAnsi="Calibri" w:cs="Calibri"/>
                      <w:sz w:val="22"/>
                      <w:szCs w:val="22"/>
                    </w:rPr>
                    <w:t>Dec, 2019</w:t>
                  </w:r>
                </w:p>
              </w:tc>
              <w:tc>
                <w:tcPr>
                  <w:tcW w:w="2340" w:type="dxa"/>
                </w:tcPr>
                <w:p w14:paraId="46E216DE" w14:textId="77777777" w:rsidR="000F7600" w:rsidRDefault="00AC7EF5">
                  <w:pPr>
                    <w:rPr>
                      <w:rFonts w:ascii="Calibri" w:eastAsia="Calibri" w:hAnsi="Calibri" w:cs="Calibri"/>
                      <w:sz w:val="22"/>
                      <w:szCs w:val="22"/>
                    </w:rPr>
                  </w:pPr>
                  <w:r>
                    <w:rPr>
                      <w:rFonts w:ascii="Calibri" w:eastAsia="Calibri" w:hAnsi="Calibri" w:cs="Calibri"/>
                      <w:sz w:val="22"/>
                      <w:szCs w:val="22"/>
                    </w:rPr>
                    <w:t>124</w:t>
                  </w:r>
                </w:p>
              </w:tc>
            </w:tr>
            <w:tr w:rsidR="000F7600" w14:paraId="29FE5DBF" w14:textId="77777777">
              <w:tc>
                <w:tcPr>
                  <w:tcW w:w="2448" w:type="dxa"/>
                </w:tcPr>
                <w:p w14:paraId="4D13303B" w14:textId="77777777" w:rsidR="000F7600" w:rsidRDefault="00AC7EF5">
                  <w:pPr>
                    <w:rPr>
                      <w:rFonts w:ascii="Calibri" w:eastAsia="Calibri" w:hAnsi="Calibri" w:cs="Calibri"/>
                      <w:sz w:val="22"/>
                      <w:szCs w:val="22"/>
                    </w:rPr>
                  </w:pPr>
                  <w:r>
                    <w:rPr>
                      <w:rFonts w:ascii="Calibri" w:eastAsia="Calibri" w:hAnsi="Calibri" w:cs="Calibri"/>
                      <w:sz w:val="22"/>
                      <w:szCs w:val="22"/>
                    </w:rPr>
                    <w:t>Jan, 2020</w:t>
                  </w:r>
                </w:p>
              </w:tc>
              <w:tc>
                <w:tcPr>
                  <w:tcW w:w="2340" w:type="dxa"/>
                </w:tcPr>
                <w:p w14:paraId="742E2996" w14:textId="77777777" w:rsidR="000F7600" w:rsidRDefault="00AC7EF5">
                  <w:pPr>
                    <w:rPr>
                      <w:rFonts w:ascii="Calibri" w:eastAsia="Calibri" w:hAnsi="Calibri" w:cs="Calibri"/>
                      <w:sz w:val="22"/>
                      <w:szCs w:val="22"/>
                    </w:rPr>
                  </w:pPr>
                  <w:r>
                    <w:rPr>
                      <w:rFonts w:ascii="Calibri" w:eastAsia="Calibri" w:hAnsi="Calibri" w:cs="Calibri"/>
                      <w:sz w:val="22"/>
                      <w:szCs w:val="22"/>
                    </w:rPr>
                    <w:t>117</w:t>
                  </w:r>
                </w:p>
              </w:tc>
            </w:tr>
            <w:tr w:rsidR="000F7600" w14:paraId="33246EB2" w14:textId="77777777">
              <w:tc>
                <w:tcPr>
                  <w:tcW w:w="2448" w:type="dxa"/>
                </w:tcPr>
                <w:p w14:paraId="1E5F44C7" w14:textId="77777777" w:rsidR="000F7600" w:rsidRDefault="00AC7EF5">
                  <w:pPr>
                    <w:rPr>
                      <w:rFonts w:ascii="Calibri" w:eastAsia="Calibri" w:hAnsi="Calibri" w:cs="Calibri"/>
                      <w:sz w:val="22"/>
                      <w:szCs w:val="22"/>
                    </w:rPr>
                  </w:pPr>
                  <w:r>
                    <w:rPr>
                      <w:rFonts w:ascii="Calibri" w:eastAsia="Calibri" w:hAnsi="Calibri" w:cs="Calibri"/>
                      <w:sz w:val="22"/>
                      <w:szCs w:val="22"/>
                    </w:rPr>
                    <w:t>Feb, 2020</w:t>
                  </w:r>
                </w:p>
              </w:tc>
              <w:tc>
                <w:tcPr>
                  <w:tcW w:w="2340" w:type="dxa"/>
                </w:tcPr>
                <w:p w14:paraId="47DE3858" w14:textId="77777777" w:rsidR="000F7600" w:rsidRDefault="00AC7EF5">
                  <w:pPr>
                    <w:rPr>
                      <w:rFonts w:ascii="Calibri" w:eastAsia="Calibri" w:hAnsi="Calibri" w:cs="Calibri"/>
                      <w:sz w:val="22"/>
                      <w:szCs w:val="22"/>
                    </w:rPr>
                  </w:pPr>
                  <w:r>
                    <w:rPr>
                      <w:rFonts w:ascii="Calibri" w:eastAsia="Calibri" w:hAnsi="Calibri" w:cs="Calibri"/>
                      <w:sz w:val="22"/>
                      <w:szCs w:val="22"/>
                    </w:rPr>
                    <w:t>103</w:t>
                  </w:r>
                </w:p>
              </w:tc>
            </w:tr>
            <w:tr w:rsidR="000F7600" w14:paraId="4B2FBF85" w14:textId="77777777">
              <w:tc>
                <w:tcPr>
                  <w:tcW w:w="2448" w:type="dxa"/>
                </w:tcPr>
                <w:p w14:paraId="17B77DA1" w14:textId="77777777" w:rsidR="000F7600" w:rsidRDefault="00AC7EF5">
                  <w:pPr>
                    <w:rPr>
                      <w:rFonts w:ascii="Calibri" w:eastAsia="Calibri" w:hAnsi="Calibri" w:cs="Calibri"/>
                      <w:sz w:val="22"/>
                      <w:szCs w:val="22"/>
                    </w:rPr>
                  </w:pPr>
                  <w:r>
                    <w:rPr>
                      <w:rFonts w:ascii="Calibri" w:eastAsia="Calibri" w:hAnsi="Calibri" w:cs="Calibri"/>
                      <w:sz w:val="22"/>
                      <w:szCs w:val="22"/>
                    </w:rPr>
                    <w:t>Mar, 2020</w:t>
                  </w:r>
                </w:p>
              </w:tc>
              <w:tc>
                <w:tcPr>
                  <w:tcW w:w="2340" w:type="dxa"/>
                </w:tcPr>
                <w:p w14:paraId="755B5098" w14:textId="77777777" w:rsidR="000F7600" w:rsidRDefault="00AC7EF5">
                  <w:pPr>
                    <w:rPr>
                      <w:rFonts w:ascii="Calibri" w:eastAsia="Calibri" w:hAnsi="Calibri" w:cs="Calibri"/>
                      <w:sz w:val="22"/>
                      <w:szCs w:val="22"/>
                    </w:rPr>
                  </w:pPr>
                  <w:r>
                    <w:rPr>
                      <w:rFonts w:ascii="Calibri" w:eastAsia="Calibri" w:hAnsi="Calibri" w:cs="Calibri"/>
                      <w:sz w:val="22"/>
                      <w:szCs w:val="22"/>
                    </w:rPr>
                    <w:t>93</w:t>
                  </w:r>
                </w:p>
              </w:tc>
            </w:tr>
            <w:tr w:rsidR="000F7600" w14:paraId="3054E008" w14:textId="77777777">
              <w:tc>
                <w:tcPr>
                  <w:tcW w:w="2448" w:type="dxa"/>
                </w:tcPr>
                <w:p w14:paraId="01D3252A" w14:textId="77777777" w:rsidR="000F7600" w:rsidRDefault="00AC7EF5">
                  <w:pPr>
                    <w:rPr>
                      <w:rFonts w:ascii="Calibri" w:eastAsia="Calibri" w:hAnsi="Calibri" w:cs="Calibri"/>
                      <w:sz w:val="22"/>
                      <w:szCs w:val="22"/>
                    </w:rPr>
                  </w:pPr>
                  <w:r>
                    <w:rPr>
                      <w:rFonts w:ascii="Calibri" w:eastAsia="Calibri" w:hAnsi="Calibri" w:cs="Calibri"/>
                      <w:sz w:val="22"/>
                      <w:szCs w:val="22"/>
                    </w:rPr>
                    <w:t>Apr, 2020</w:t>
                  </w:r>
                </w:p>
              </w:tc>
              <w:tc>
                <w:tcPr>
                  <w:tcW w:w="2340" w:type="dxa"/>
                </w:tcPr>
                <w:p w14:paraId="1C45798D" w14:textId="77777777" w:rsidR="000F7600" w:rsidRDefault="00AC7EF5">
                  <w:pPr>
                    <w:rPr>
                      <w:rFonts w:ascii="Calibri" w:eastAsia="Calibri" w:hAnsi="Calibri" w:cs="Calibri"/>
                      <w:sz w:val="22"/>
                      <w:szCs w:val="22"/>
                    </w:rPr>
                  </w:pPr>
                  <w:r>
                    <w:rPr>
                      <w:rFonts w:ascii="Calibri" w:eastAsia="Calibri" w:hAnsi="Calibri" w:cs="Calibri"/>
                      <w:sz w:val="22"/>
                      <w:szCs w:val="22"/>
                    </w:rPr>
                    <w:t>119</w:t>
                  </w:r>
                </w:p>
              </w:tc>
            </w:tr>
            <w:tr w:rsidR="000F7600" w14:paraId="3D385CF4" w14:textId="77777777">
              <w:tc>
                <w:tcPr>
                  <w:tcW w:w="2448" w:type="dxa"/>
                </w:tcPr>
                <w:p w14:paraId="43235A2A" w14:textId="77777777" w:rsidR="000F7600" w:rsidRDefault="00AC7EF5">
                  <w:pPr>
                    <w:rPr>
                      <w:rFonts w:ascii="Calibri" w:eastAsia="Calibri" w:hAnsi="Calibri" w:cs="Calibri"/>
                      <w:sz w:val="22"/>
                      <w:szCs w:val="22"/>
                    </w:rPr>
                  </w:pPr>
                  <w:r>
                    <w:rPr>
                      <w:rFonts w:ascii="Calibri" w:eastAsia="Calibri" w:hAnsi="Calibri" w:cs="Calibri"/>
                      <w:sz w:val="22"/>
                      <w:szCs w:val="22"/>
                    </w:rPr>
                    <w:t>May, 2020</w:t>
                  </w:r>
                </w:p>
              </w:tc>
              <w:tc>
                <w:tcPr>
                  <w:tcW w:w="2340" w:type="dxa"/>
                </w:tcPr>
                <w:p w14:paraId="3E46CD22" w14:textId="77777777" w:rsidR="000F7600" w:rsidRDefault="00AC7EF5">
                  <w:pPr>
                    <w:rPr>
                      <w:rFonts w:ascii="Calibri" w:eastAsia="Calibri" w:hAnsi="Calibri" w:cs="Calibri"/>
                      <w:sz w:val="22"/>
                      <w:szCs w:val="22"/>
                    </w:rPr>
                  </w:pPr>
                  <w:r>
                    <w:rPr>
                      <w:rFonts w:ascii="Calibri" w:eastAsia="Calibri" w:hAnsi="Calibri" w:cs="Calibri"/>
                      <w:sz w:val="22"/>
                      <w:szCs w:val="22"/>
                    </w:rPr>
                    <w:t>69</w:t>
                  </w:r>
                </w:p>
              </w:tc>
            </w:tr>
            <w:tr w:rsidR="000F7600" w14:paraId="4EC51508" w14:textId="77777777">
              <w:tc>
                <w:tcPr>
                  <w:tcW w:w="2448" w:type="dxa"/>
                </w:tcPr>
                <w:p w14:paraId="3652E10C" w14:textId="77777777" w:rsidR="000F7600" w:rsidRDefault="00AC7EF5">
                  <w:pPr>
                    <w:rPr>
                      <w:rFonts w:ascii="Calibri" w:eastAsia="Calibri" w:hAnsi="Calibri" w:cs="Calibri"/>
                      <w:sz w:val="22"/>
                      <w:szCs w:val="22"/>
                    </w:rPr>
                  </w:pPr>
                  <w:r>
                    <w:rPr>
                      <w:rFonts w:ascii="Calibri" w:eastAsia="Calibri" w:hAnsi="Calibri" w:cs="Calibri"/>
                      <w:sz w:val="22"/>
                      <w:szCs w:val="22"/>
                    </w:rPr>
                    <w:t>June, 2020</w:t>
                  </w:r>
                </w:p>
              </w:tc>
              <w:tc>
                <w:tcPr>
                  <w:tcW w:w="2340" w:type="dxa"/>
                </w:tcPr>
                <w:p w14:paraId="24904C1F" w14:textId="77777777" w:rsidR="000F7600" w:rsidRDefault="00AC7EF5">
                  <w:pPr>
                    <w:rPr>
                      <w:rFonts w:ascii="Calibri" w:eastAsia="Calibri" w:hAnsi="Calibri" w:cs="Calibri"/>
                      <w:sz w:val="22"/>
                      <w:szCs w:val="22"/>
                    </w:rPr>
                  </w:pPr>
                  <w:r>
                    <w:rPr>
                      <w:rFonts w:ascii="Calibri" w:eastAsia="Calibri" w:hAnsi="Calibri" w:cs="Calibri"/>
                      <w:sz w:val="22"/>
                      <w:szCs w:val="22"/>
                    </w:rPr>
                    <w:t>123</w:t>
                  </w:r>
                </w:p>
              </w:tc>
            </w:tr>
            <w:tr w:rsidR="000F7600" w14:paraId="607BB2AF" w14:textId="77777777">
              <w:tc>
                <w:tcPr>
                  <w:tcW w:w="2448" w:type="dxa"/>
                </w:tcPr>
                <w:p w14:paraId="79C4B097" w14:textId="77777777" w:rsidR="000F7600" w:rsidRDefault="00AC7EF5">
                  <w:pPr>
                    <w:rPr>
                      <w:rFonts w:ascii="Calibri" w:eastAsia="Calibri" w:hAnsi="Calibri" w:cs="Calibri"/>
                      <w:sz w:val="22"/>
                      <w:szCs w:val="22"/>
                    </w:rPr>
                  </w:pPr>
                  <w:r>
                    <w:rPr>
                      <w:rFonts w:ascii="Calibri" w:eastAsia="Calibri" w:hAnsi="Calibri" w:cs="Calibri"/>
                      <w:sz w:val="22"/>
                      <w:szCs w:val="22"/>
                    </w:rPr>
                    <w:t>July, 2020</w:t>
                  </w:r>
                </w:p>
              </w:tc>
              <w:tc>
                <w:tcPr>
                  <w:tcW w:w="2340" w:type="dxa"/>
                </w:tcPr>
                <w:p w14:paraId="09B78526" w14:textId="77777777" w:rsidR="000F7600" w:rsidRDefault="00AC7EF5">
                  <w:pPr>
                    <w:rPr>
                      <w:rFonts w:ascii="Calibri" w:eastAsia="Calibri" w:hAnsi="Calibri" w:cs="Calibri"/>
                      <w:sz w:val="22"/>
                      <w:szCs w:val="22"/>
                    </w:rPr>
                  </w:pPr>
                  <w:r>
                    <w:rPr>
                      <w:rFonts w:ascii="Calibri" w:eastAsia="Calibri" w:hAnsi="Calibri" w:cs="Calibri"/>
                      <w:sz w:val="22"/>
                      <w:szCs w:val="22"/>
                    </w:rPr>
                    <w:t>110</w:t>
                  </w:r>
                </w:p>
              </w:tc>
            </w:tr>
          </w:tbl>
          <w:p w14:paraId="0482C00A" w14:textId="77777777" w:rsidR="000F7600" w:rsidRDefault="000F7600">
            <w:pPr>
              <w:spacing w:after="200" w:line="276" w:lineRule="auto"/>
              <w:rPr>
                <w:rFonts w:ascii="Arial" w:eastAsia="Arial" w:hAnsi="Arial" w:cs="Arial"/>
                <w:sz w:val="20"/>
                <w:szCs w:val="20"/>
              </w:rPr>
            </w:pPr>
          </w:p>
          <w:p w14:paraId="270DF8A8" w14:textId="77777777" w:rsidR="000F7600" w:rsidRDefault="00AC7EF5">
            <w:pPr>
              <w:spacing w:line="276" w:lineRule="auto"/>
              <w:rPr>
                <w:rFonts w:ascii="Arial" w:eastAsia="Arial" w:hAnsi="Arial" w:cs="Arial"/>
                <w:b/>
                <w:sz w:val="20"/>
                <w:szCs w:val="20"/>
                <w:u w:val="single"/>
              </w:rPr>
            </w:pPr>
            <w:r>
              <w:rPr>
                <w:rFonts w:ascii="Arial" w:eastAsia="Arial" w:hAnsi="Arial" w:cs="Arial"/>
                <w:b/>
                <w:sz w:val="20"/>
                <w:szCs w:val="20"/>
                <w:u w:val="single"/>
              </w:rPr>
              <w:t>Membership Forms</w:t>
            </w:r>
          </w:p>
          <w:p w14:paraId="5E090146" w14:textId="77777777" w:rsidR="000F7600" w:rsidRDefault="00AC7EF5">
            <w:pPr>
              <w:numPr>
                <w:ilvl w:val="1"/>
                <w:numId w:val="36"/>
              </w:numPr>
              <w:spacing w:line="276" w:lineRule="auto"/>
              <w:rPr>
                <w:rFonts w:ascii="Arial" w:eastAsia="Arial" w:hAnsi="Arial" w:cs="Arial"/>
                <w:sz w:val="20"/>
                <w:szCs w:val="20"/>
              </w:rPr>
            </w:pPr>
            <w:r>
              <w:rPr>
                <w:rFonts w:ascii="Arial" w:eastAsia="Arial" w:hAnsi="Arial" w:cs="Arial"/>
                <w:sz w:val="20"/>
                <w:szCs w:val="20"/>
              </w:rPr>
              <w:t>All old copies of membership forms are still in population; please destroy those and use the link below to access membership registration</w:t>
            </w:r>
          </w:p>
          <w:p w14:paraId="1A82B5C5" w14:textId="77777777" w:rsidR="000F7600" w:rsidRDefault="00AC7EF5">
            <w:pPr>
              <w:numPr>
                <w:ilvl w:val="1"/>
                <w:numId w:val="36"/>
              </w:numPr>
              <w:spacing w:line="276" w:lineRule="auto"/>
              <w:rPr>
                <w:rFonts w:ascii="Arial" w:eastAsia="Arial" w:hAnsi="Arial" w:cs="Arial"/>
                <w:sz w:val="20"/>
                <w:szCs w:val="20"/>
              </w:rPr>
            </w:pPr>
            <w:r>
              <w:rPr>
                <w:rFonts w:ascii="Arial" w:eastAsia="Arial" w:hAnsi="Arial" w:cs="Arial"/>
                <w:sz w:val="20"/>
                <w:szCs w:val="20"/>
              </w:rPr>
              <w:t xml:space="preserve">Renewal link </w:t>
            </w:r>
            <w:hyperlink r:id="rId14">
              <w:r>
                <w:rPr>
                  <w:rFonts w:ascii="Arial" w:eastAsia="Arial" w:hAnsi="Arial" w:cs="Arial"/>
                  <w:color w:val="0000FF"/>
                  <w:sz w:val="20"/>
                  <w:szCs w:val="20"/>
                  <w:u w:val="single"/>
                </w:rPr>
                <w:t>www.aarc.org/aarc-memb</w:t>
              </w:r>
              <w:r>
                <w:rPr>
                  <w:rFonts w:ascii="Arial" w:eastAsia="Arial" w:hAnsi="Arial" w:cs="Arial"/>
                  <w:color w:val="0000FF"/>
                  <w:sz w:val="20"/>
                  <w:szCs w:val="20"/>
                  <w:u w:val="single"/>
                </w:rPr>
                <w:t>ership/member-services/join-renew</w:t>
              </w:r>
            </w:hyperlink>
            <w:r>
              <w:rPr>
                <w:rFonts w:ascii="Arial" w:eastAsia="Arial" w:hAnsi="Arial" w:cs="Arial"/>
                <w:sz w:val="20"/>
                <w:szCs w:val="20"/>
                <w:highlight w:val="yellow"/>
              </w:rPr>
              <w:br/>
            </w:r>
          </w:p>
          <w:p w14:paraId="23840A27" w14:textId="77777777" w:rsidR="000F7600" w:rsidRDefault="00AC7EF5">
            <w:pPr>
              <w:spacing w:line="276" w:lineRule="auto"/>
              <w:rPr>
                <w:rFonts w:ascii="Arial" w:eastAsia="Arial" w:hAnsi="Arial" w:cs="Arial"/>
                <w:b/>
                <w:sz w:val="20"/>
                <w:szCs w:val="20"/>
                <w:u w:val="single"/>
              </w:rPr>
            </w:pPr>
            <w:r>
              <w:rPr>
                <w:rFonts w:ascii="Arial" w:eastAsia="Arial" w:hAnsi="Arial" w:cs="Arial"/>
                <w:b/>
                <w:sz w:val="20"/>
                <w:szCs w:val="20"/>
                <w:u w:val="single"/>
              </w:rPr>
              <w:lastRenderedPageBreak/>
              <w:t>Discounted Group Memberships available from the AARC</w:t>
            </w:r>
          </w:p>
          <w:p w14:paraId="1B864DDE" w14:textId="77777777" w:rsidR="000F7600" w:rsidRDefault="00AC7EF5">
            <w:pPr>
              <w:numPr>
                <w:ilvl w:val="0"/>
                <w:numId w:val="3"/>
              </w:numPr>
              <w:spacing w:line="276" w:lineRule="auto"/>
              <w:rPr>
                <w:rFonts w:ascii="Arial" w:eastAsia="Arial" w:hAnsi="Arial" w:cs="Arial"/>
                <w:sz w:val="20"/>
                <w:szCs w:val="20"/>
              </w:rPr>
            </w:pPr>
            <w:r>
              <w:rPr>
                <w:rFonts w:ascii="Arial" w:eastAsia="Arial" w:hAnsi="Arial" w:cs="Arial"/>
                <w:sz w:val="20"/>
                <w:szCs w:val="20"/>
              </w:rPr>
              <w:t>33-99 discounted coupons ($82 a piece, save $7)</w:t>
            </w:r>
          </w:p>
          <w:p w14:paraId="0A65ED02" w14:textId="77777777" w:rsidR="000F7600" w:rsidRDefault="00AC7EF5">
            <w:pPr>
              <w:numPr>
                <w:ilvl w:val="0"/>
                <w:numId w:val="3"/>
              </w:numPr>
              <w:spacing w:line="276" w:lineRule="auto"/>
              <w:rPr>
                <w:rFonts w:ascii="Arial" w:eastAsia="Arial" w:hAnsi="Arial" w:cs="Arial"/>
                <w:sz w:val="20"/>
                <w:szCs w:val="20"/>
              </w:rPr>
            </w:pPr>
            <w:r>
              <w:rPr>
                <w:rFonts w:ascii="Arial" w:eastAsia="Arial" w:hAnsi="Arial" w:cs="Arial"/>
                <w:sz w:val="20"/>
                <w:szCs w:val="20"/>
              </w:rPr>
              <w:t>100 and over coupons ($81 a piece, save $8)</w:t>
            </w:r>
          </w:p>
          <w:p w14:paraId="0342116A" w14:textId="77777777" w:rsidR="000F7600" w:rsidRDefault="00AC7EF5">
            <w:pPr>
              <w:numPr>
                <w:ilvl w:val="0"/>
                <w:numId w:val="3"/>
              </w:numPr>
              <w:spacing w:line="276" w:lineRule="auto"/>
              <w:rPr>
                <w:rFonts w:ascii="Arial" w:eastAsia="Arial" w:hAnsi="Arial" w:cs="Arial"/>
                <w:sz w:val="20"/>
                <w:szCs w:val="20"/>
              </w:rPr>
            </w:pPr>
            <w:r>
              <w:rPr>
                <w:rFonts w:ascii="Arial" w:eastAsia="Arial" w:hAnsi="Arial" w:cs="Arial"/>
                <w:sz w:val="20"/>
                <w:szCs w:val="20"/>
              </w:rPr>
              <w:t>Coupons are valid for one year from the date of purchase</w:t>
            </w:r>
          </w:p>
          <w:p w14:paraId="18A2BF04" w14:textId="77777777" w:rsidR="000F7600" w:rsidRDefault="00AC7EF5">
            <w:pPr>
              <w:numPr>
                <w:ilvl w:val="0"/>
                <w:numId w:val="3"/>
              </w:numPr>
              <w:spacing w:line="276" w:lineRule="auto"/>
              <w:rPr>
                <w:rFonts w:ascii="Arial" w:eastAsia="Arial" w:hAnsi="Arial" w:cs="Arial"/>
                <w:sz w:val="20"/>
                <w:szCs w:val="20"/>
              </w:rPr>
            </w:pPr>
            <w:r>
              <w:rPr>
                <w:rFonts w:ascii="Arial" w:eastAsia="Arial" w:hAnsi="Arial" w:cs="Arial"/>
                <w:sz w:val="20"/>
                <w:szCs w:val="20"/>
              </w:rPr>
              <w:t>Coupons may not be resold</w:t>
            </w:r>
          </w:p>
          <w:p w14:paraId="3686B614" w14:textId="77777777" w:rsidR="000F7600" w:rsidRDefault="000F7600">
            <w:pPr>
              <w:spacing w:line="276" w:lineRule="auto"/>
              <w:ind w:left="1080"/>
              <w:rPr>
                <w:rFonts w:ascii="Arial" w:eastAsia="Arial" w:hAnsi="Arial" w:cs="Arial"/>
                <w:sz w:val="20"/>
                <w:szCs w:val="20"/>
              </w:rPr>
            </w:pPr>
          </w:p>
          <w:p w14:paraId="6903DB87" w14:textId="77777777" w:rsidR="000F7600" w:rsidRDefault="00AC7EF5">
            <w:pPr>
              <w:spacing w:line="276" w:lineRule="auto"/>
              <w:rPr>
                <w:rFonts w:ascii="Arial" w:eastAsia="Arial" w:hAnsi="Arial" w:cs="Arial"/>
                <w:b/>
                <w:sz w:val="20"/>
                <w:szCs w:val="20"/>
                <w:u w:val="single"/>
              </w:rPr>
            </w:pPr>
            <w:r>
              <w:rPr>
                <w:rFonts w:ascii="Arial" w:eastAsia="Arial" w:hAnsi="Arial" w:cs="Arial"/>
                <w:b/>
                <w:sz w:val="20"/>
                <w:szCs w:val="20"/>
                <w:u w:val="single"/>
              </w:rPr>
              <w:t>Membership Rates below</w:t>
            </w:r>
          </w:p>
          <w:p w14:paraId="5409C812" w14:textId="77777777" w:rsidR="000F7600" w:rsidRDefault="00AC7EF5">
            <w:pPr>
              <w:numPr>
                <w:ilvl w:val="0"/>
                <w:numId w:val="21"/>
              </w:numPr>
              <w:spacing w:line="276" w:lineRule="auto"/>
              <w:rPr>
                <w:rFonts w:ascii="Arial" w:eastAsia="Arial" w:hAnsi="Arial" w:cs="Arial"/>
                <w:sz w:val="20"/>
                <w:szCs w:val="20"/>
              </w:rPr>
            </w:pPr>
            <w:r>
              <w:rPr>
                <w:rFonts w:ascii="Arial" w:eastAsia="Arial" w:hAnsi="Arial" w:cs="Arial"/>
                <w:sz w:val="20"/>
                <w:szCs w:val="20"/>
              </w:rPr>
              <w:t>Print Level - $99.00</w:t>
            </w:r>
          </w:p>
          <w:p w14:paraId="164D4850" w14:textId="77777777" w:rsidR="000F7600" w:rsidRDefault="00AC7EF5">
            <w:pPr>
              <w:numPr>
                <w:ilvl w:val="0"/>
                <w:numId w:val="21"/>
              </w:numPr>
              <w:spacing w:line="276" w:lineRule="auto"/>
              <w:rPr>
                <w:rFonts w:ascii="Arial" w:eastAsia="Arial" w:hAnsi="Arial" w:cs="Arial"/>
                <w:sz w:val="20"/>
                <w:szCs w:val="20"/>
              </w:rPr>
            </w:pPr>
            <w:r>
              <w:rPr>
                <w:rFonts w:ascii="Arial" w:eastAsia="Arial" w:hAnsi="Arial" w:cs="Arial"/>
                <w:sz w:val="20"/>
                <w:szCs w:val="20"/>
              </w:rPr>
              <w:t>1+1 (print &amp; digital) - $94.00</w:t>
            </w:r>
          </w:p>
          <w:p w14:paraId="2DDBDC83" w14:textId="77777777" w:rsidR="000F7600" w:rsidRDefault="00AC7EF5">
            <w:pPr>
              <w:numPr>
                <w:ilvl w:val="0"/>
                <w:numId w:val="21"/>
              </w:numPr>
              <w:spacing w:line="276" w:lineRule="auto"/>
              <w:rPr>
                <w:rFonts w:ascii="Arial" w:eastAsia="Arial" w:hAnsi="Arial" w:cs="Arial"/>
                <w:sz w:val="20"/>
                <w:szCs w:val="20"/>
              </w:rPr>
            </w:pPr>
            <w:r>
              <w:rPr>
                <w:rFonts w:ascii="Arial" w:eastAsia="Arial" w:hAnsi="Arial" w:cs="Arial"/>
                <w:sz w:val="20"/>
                <w:szCs w:val="20"/>
              </w:rPr>
              <w:t>Digital - $89.00</w:t>
            </w:r>
          </w:p>
          <w:p w14:paraId="66A750F3" w14:textId="77777777" w:rsidR="000F7600" w:rsidRDefault="00AC7EF5">
            <w:pPr>
              <w:numPr>
                <w:ilvl w:val="0"/>
                <w:numId w:val="21"/>
              </w:numPr>
              <w:spacing w:line="276" w:lineRule="auto"/>
              <w:rPr>
                <w:rFonts w:ascii="Arial" w:eastAsia="Arial" w:hAnsi="Arial" w:cs="Arial"/>
                <w:sz w:val="20"/>
                <w:szCs w:val="20"/>
              </w:rPr>
            </w:pPr>
            <w:r>
              <w:rPr>
                <w:rFonts w:ascii="Arial" w:eastAsia="Arial" w:hAnsi="Arial" w:cs="Arial"/>
                <w:sz w:val="20"/>
                <w:szCs w:val="20"/>
              </w:rPr>
              <w:t>New Members – additional $12.50 processing fee added to membership level prices</w:t>
            </w:r>
          </w:p>
          <w:p w14:paraId="3BD95F6E" w14:textId="77777777" w:rsidR="000F7600" w:rsidRDefault="00AC7EF5">
            <w:pPr>
              <w:numPr>
                <w:ilvl w:val="0"/>
                <w:numId w:val="21"/>
              </w:numPr>
              <w:spacing w:line="276" w:lineRule="auto"/>
              <w:rPr>
                <w:rFonts w:ascii="Arial" w:eastAsia="Arial" w:hAnsi="Arial" w:cs="Arial"/>
                <w:sz w:val="20"/>
                <w:szCs w:val="20"/>
              </w:rPr>
            </w:pPr>
            <w:r>
              <w:rPr>
                <w:rFonts w:ascii="Arial" w:eastAsia="Arial" w:hAnsi="Arial" w:cs="Arial"/>
                <w:sz w:val="20"/>
                <w:szCs w:val="20"/>
              </w:rPr>
              <w:t>Specialty sections –All sections are $15 with the exception on Management and Education which are $20</w:t>
            </w:r>
          </w:p>
          <w:p w14:paraId="1D2EE10B" w14:textId="77777777" w:rsidR="000F7600" w:rsidRDefault="000F7600">
            <w:pPr>
              <w:spacing w:line="276" w:lineRule="auto"/>
              <w:ind w:left="1080"/>
              <w:rPr>
                <w:rFonts w:ascii="Arial" w:eastAsia="Arial" w:hAnsi="Arial" w:cs="Arial"/>
                <w:b/>
                <w:sz w:val="20"/>
                <w:szCs w:val="20"/>
                <w:u w:val="single"/>
              </w:rPr>
            </w:pPr>
          </w:p>
          <w:p w14:paraId="2A7C33EC" w14:textId="77777777" w:rsidR="000F7600" w:rsidRDefault="00AC7EF5">
            <w:pPr>
              <w:spacing w:line="276" w:lineRule="auto"/>
              <w:rPr>
                <w:rFonts w:ascii="Arial" w:eastAsia="Arial" w:hAnsi="Arial" w:cs="Arial"/>
                <w:b/>
                <w:sz w:val="20"/>
                <w:szCs w:val="20"/>
                <w:u w:val="single"/>
              </w:rPr>
            </w:pPr>
            <w:r>
              <w:rPr>
                <w:rFonts w:ascii="Arial" w:eastAsia="Arial" w:hAnsi="Arial" w:cs="Arial"/>
                <w:b/>
                <w:sz w:val="20"/>
                <w:szCs w:val="20"/>
                <w:u w:val="single"/>
              </w:rPr>
              <w:t>Student Membership Campaign</w:t>
            </w:r>
          </w:p>
          <w:p w14:paraId="79E09ECD" w14:textId="77777777" w:rsidR="000F7600" w:rsidRDefault="00AC7EF5">
            <w:pPr>
              <w:numPr>
                <w:ilvl w:val="0"/>
                <w:numId w:val="19"/>
              </w:numPr>
              <w:spacing w:line="276" w:lineRule="auto"/>
              <w:rPr>
                <w:rFonts w:ascii="Arial" w:eastAsia="Arial" w:hAnsi="Arial" w:cs="Arial"/>
                <w:sz w:val="20"/>
                <w:szCs w:val="20"/>
              </w:rPr>
            </w:pPr>
            <w:r>
              <w:rPr>
                <w:rFonts w:ascii="Arial" w:eastAsia="Arial" w:hAnsi="Arial" w:cs="Arial"/>
                <w:sz w:val="20"/>
                <w:szCs w:val="20"/>
              </w:rPr>
              <w:t>AARC is still focusing on student to active m</w:t>
            </w:r>
            <w:r>
              <w:rPr>
                <w:rFonts w:ascii="Arial" w:eastAsia="Arial" w:hAnsi="Arial" w:cs="Arial"/>
                <w:sz w:val="20"/>
                <w:szCs w:val="20"/>
              </w:rPr>
              <w:t xml:space="preserve">ember recruitment. </w:t>
            </w:r>
          </w:p>
          <w:p w14:paraId="393915E9" w14:textId="77777777" w:rsidR="000F7600" w:rsidRDefault="00AC7EF5">
            <w:pPr>
              <w:numPr>
                <w:ilvl w:val="0"/>
                <w:numId w:val="19"/>
              </w:numPr>
              <w:spacing w:line="276" w:lineRule="auto"/>
              <w:rPr>
                <w:rFonts w:ascii="Arial" w:eastAsia="Arial" w:hAnsi="Arial" w:cs="Arial"/>
                <w:sz w:val="20"/>
                <w:szCs w:val="20"/>
              </w:rPr>
            </w:pPr>
            <w:r>
              <w:rPr>
                <w:rFonts w:ascii="Arial" w:eastAsia="Arial" w:hAnsi="Arial" w:cs="Arial"/>
                <w:sz w:val="20"/>
                <w:szCs w:val="20"/>
              </w:rPr>
              <w:t xml:space="preserve">Please remember to push this fantastic deal when doing your college presentations. </w:t>
            </w:r>
          </w:p>
          <w:p w14:paraId="5E0A53CD" w14:textId="77777777" w:rsidR="000F7600" w:rsidRDefault="00AC7EF5">
            <w:pPr>
              <w:numPr>
                <w:ilvl w:val="0"/>
                <w:numId w:val="19"/>
              </w:numPr>
              <w:spacing w:line="276" w:lineRule="auto"/>
              <w:rPr>
                <w:rFonts w:ascii="Arial" w:eastAsia="Arial" w:hAnsi="Arial" w:cs="Arial"/>
                <w:sz w:val="20"/>
                <w:szCs w:val="20"/>
              </w:rPr>
            </w:pPr>
            <w:r>
              <w:rPr>
                <w:rFonts w:ascii="Arial" w:eastAsia="Arial" w:hAnsi="Arial" w:cs="Arial"/>
                <w:sz w:val="20"/>
                <w:szCs w:val="20"/>
              </w:rPr>
              <w:t xml:space="preserve">The free web student program has been discontinued. </w:t>
            </w:r>
          </w:p>
          <w:p w14:paraId="4D3DB63D" w14:textId="77777777" w:rsidR="000F7600" w:rsidRDefault="00AC7EF5">
            <w:pPr>
              <w:numPr>
                <w:ilvl w:val="0"/>
                <w:numId w:val="19"/>
              </w:numPr>
              <w:spacing w:line="276" w:lineRule="auto"/>
              <w:rPr>
                <w:rFonts w:ascii="Arial" w:eastAsia="Arial" w:hAnsi="Arial" w:cs="Arial"/>
                <w:sz w:val="20"/>
                <w:szCs w:val="20"/>
              </w:rPr>
            </w:pPr>
            <w:r>
              <w:rPr>
                <w:rFonts w:ascii="Arial" w:eastAsia="Arial" w:hAnsi="Arial" w:cs="Arial"/>
                <w:sz w:val="20"/>
                <w:szCs w:val="20"/>
              </w:rPr>
              <w:t xml:space="preserve">Students who were participating in the program as free web student members are still members.  </w:t>
            </w:r>
          </w:p>
          <w:p w14:paraId="53852909" w14:textId="77777777" w:rsidR="000F7600" w:rsidRDefault="00AC7EF5">
            <w:pPr>
              <w:numPr>
                <w:ilvl w:val="0"/>
                <w:numId w:val="19"/>
              </w:numPr>
              <w:spacing w:line="276" w:lineRule="auto"/>
              <w:rPr>
                <w:rFonts w:ascii="Arial" w:eastAsia="Arial" w:hAnsi="Arial" w:cs="Arial"/>
                <w:sz w:val="20"/>
                <w:szCs w:val="20"/>
              </w:rPr>
            </w:pPr>
            <w:r>
              <w:rPr>
                <w:rFonts w:ascii="Arial" w:eastAsia="Arial" w:hAnsi="Arial" w:cs="Arial"/>
                <w:sz w:val="20"/>
                <w:szCs w:val="20"/>
              </w:rPr>
              <w:t>The</w:t>
            </w:r>
            <w:r>
              <w:rPr>
                <w:rFonts w:ascii="Arial" w:eastAsia="Arial" w:hAnsi="Arial" w:cs="Arial"/>
                <w:sz w:val="20"/>
                <w:szCs w:val="20"/>
              </w:rPr>
              <w:t xml:space="preserve"> AARC reduced the cost of the student membership to $25 and added access to the Exam Prep Videos </w:t>
            </w:r>
          </w:p>
          <w:p w14:paraId="3684272C" w14:textId="77777777" w:rsidR="000F7600" w:rsidRDefault="00AC7EF5">
            <w:pPr>
              <w:numPr>
                <w:ilvl w:val="0"/>
                <w:numId w:val="19"/>
              </w:numPr>
              <w:spacing w:line="276" w:lineRule="auto"/>
              <w:rPr>
                <w:rFonts w:ascii="Arial" w:eastAsia="Arial" w:hAnsi="Arial" w:cs="Arial"/>
                <w:sz w:val="20"/>
                <w:szCs w:val="20"/>
              </w:rPr>
            </w:pPr>
            <w:r>
              <w:rPr>
                <w:rFonts w:ascii="Arial" w:eastAsia="Arial" w:hAnsi="Arial" w:cs="Arial"/>
                <w:sz w:val="20"/>
                <w:szCs w:val="20"/>
              </w:rPr>
              <w:t xml:space="preserve">$70 for two </w:t>
            </w:r>
            <w:proofErr w:type="gramStart"/>
            <w:r>
              <w:rPr>
                <w:rFonts w:ascii="Arial" w:eastAsia="Arial" w:hAnsi="Arial" w:cs="Arial"/>
                <w:sz w:val="20"/>
                <w:szCs w:val="20"/>
              </w:rPr>
              <w:t>years :</w:t>
            </w:r>
            <w:proofErr w:type="gramEnd"/>
            <w:r>
              <w:rPr>
                <w:rFonts w:ascii="Arial" w:eastAsia="Arial" w:hAnsi="Arial" w:cs="Arial"/>
                <w:sz w:val="20"/>
                <w:szCs w:val="20"/>
              </w:rPr>
              <w:t xml:space="preserve"> offered 180 – 120 days before graduation</w:t>
            </w:r>
          </w:p>
          <w:p w14:paraId="06DF81DA" w14:textId="77777777" w:rsidR="000F7600" w:rsidRDefault="00AC7EF5">
            <w:pPr>
              <w:numPr>
                <w:ilvl w:val="0"/>
                <w:numId w:val="19"/>
              </w:numPr>
              <w:spacing w:line="276" w:lineRule="auto"/>
              <w:rPr>
                <w:rFonts w:ascii="Arial" w:eastAsia="Arial" w:hAnsi="Arial" w:cs="Arial"/>
                <w:sz w:val="20"/>
                <w:szCs w:val="20"/>
              </w:rPr>
            </w:pPr>
            <w:r>
              <w:rPr>
                <w:rFonts w:ascii="Arial" w:eastAsia="Arial" w:hAnsi="Arial" w:cs="Arial"/>
                <w:sz w:val="20"/>
                <w:szCs w:val="20"/>
              </w:rPr>
              <w:t>$90 for two years: offered 119 days before to 30 days after graduation</w:t>
            </w:r>
          </w:p>
          <w:p w14:paraId="47854AE2" w14:textId="77777777" w:rsidR="000F7600" w:rsidRDefault="00AC7EF5">
            <w:pPr>
              <w:numPr>
                <w:ilvl w:val="0"/>
                <w:numId w:val="19"/>
              </w:numPr>
              <w:spacing w:line="276" w:lineRule="auto"/>
              <w:rPr>
                <w:rFonts w:ascii="Arial" w:eastAsia="Arial" w:hAnsi="Arial" w:cs="Arial"/>
                <w:sz w:val="20"/>
                <w:szCs w:val="20"/>
              </w:rPr>
            </w:pPr>
            <w:r>
              <w:rPr>
                <w:rFonts w:ascii="Arial" w:eastAsia="Arial" w:hAnsi="Arial" w:cs="Arial"/>
                <w:sz w:val="20"/>
                <w:szCs w:val="20"/>
              </w:rPr>
              <w:t xml:space="preserve">$70 for one year: offered </w:t>
            </w:r>
            <w:r>
              <w:rPr>
                <w:rFonts w:ascii="Arial" w:eastAsia="Arial" w:hAnsi="Arial" w:cs="Arial"/>
                <w:sz w:val="20"/>
                <w:szCs w:val="20"/>
              </w:rPr>
              <w:t>31 – 120 days after graduation</w:t>
            </w:r>
          </w:p>
          <w:p w14:paraId="5F968CE7" w14:textId="77777777" w:rsidR="000F7600" w:rsidRDefault="00AC7EF5">
            <w:pPr>
              <w:spacing w:after="200" w:line="276" w:lineRule="auto"/>
              <w:rPr>
                <w:rFonts w:ascii="Arial" w:eastAsia="Arial" w:hAnsi="Arial" w:cs="Arial"/>
                <w:b/>
                <w:sz w:val="20"/>
                <w:szCs w:val="20"/>
                <w:highlight w:val="yellow"/>
                <w:u w:val="single"/>
              </w:rPr>
            </w:pPr>
            <w:r>
              <w:rPr>
                <w:rFonts w:ascii="Arial" w:eastAsia="Arial" w:hAnsi="Arial" w:cs="Arial"/>
                <w:b/>
                <w:sz w:val="20"/>
                <w:szCs w:val="20"/>
                <w:highlight w:val="yellow"/>
                <w:u w:val="single"/>
              </w:rPr>
              <w:lastRenderedPageBreak/>
              <w:t xml:space="preserve">New member webpage is still under construction, so </w:t>
            </w:r>
            <w:proofErr w:type="gramStart"/>
            <w:r>
              <w:rPr>
                <w:rFonts w:ascii="Arial" w:eastAsia="Arial" w:hAnsi="Arial" w:cs="Arial"/>
                <w:b/>
                <w:sz w:val="20"/>
                <w:szCs w:val="20"/>
                <w:highlight w:val="yellow"/>
                <w:u w:val="single"/>
              </w:rPr>
              <w:t>there’s</w:t>
            </w:r>
            <w:proofErr w:type="gramEnd"/>
            <w:r>
              <w:rPr>
                <w:rFonts w:ascii="Arial" w:eastAsia="Arial" w:hAnsi="Arial" w:cs="Arial"/>
                <w:b/>
                <w:sz w:val="20"/>
                <w:szCs w:val="20"/>
                <w:highlight w:val="yellow"/>
                <w:u w:val="single"/>
              </w:rPr>
              <w:t xml:space="preserve"> no new members to recognize for this quarter until that information is updated from the AARC.</w:t>
            </w:r>
          </w:p>
        </w:tc>
        <w:tc>
          <w:tcPr>
            <w:tcW w:w="2340" w:type="dxa"/>
          </w:tcPr>
          <w:p w14:paraId="2DA85ABA" w14:textId="77777777" w:rsidR="000F7600" w:rsidRDefault="000F7600">
            <w:pPr>
              <w:rPr>
                <w:rFonts w:ascii="Arial" w:eastAsia="Arial" w:hAnsi="Arial" w:cs="Arial"/>
                <w:sz w:val="20"/>
                <w:szCs w:val="20"/>
              </w:rPr>
            </w:pPr>
          </w:p>
        </w:tc>
        <w:tc>
          <w:tcPr>
            <w:tcW w:w="1080" w:type="dxa"/>
          </w:tcPr>
          <w:p w14:paraId="2EAD5F1F" w14:textId="77777777" w:rsidR="000F7600" w:rsidRDefault="000F7600">
            <w:pPr>
              <w:rPr>
                <w:rFonts w:ascii="Arial" w:eastAsia="Arial" w:hAnsi="Arial" w:cs="Arial"/>
                <w:sz w:val="20"/>
                <w:szCs w:val="20"/>
              </w:rPr>
            </w:pPr>
          </w:p>
        </w:tc>
        <w:tc>
          <w:tcPr>
            <w:tcW w:w="1530" w:type="dxa"/>
          </w:tcPr>
          <w:p w14:paraId="4C270207" w14:textId="77777777" w:rsidR="000F7600" w:rsidRDefault="000F7600">
            <w:pPr>
              <w:rPr>
                <w:rFonts w:ascii="Arial" w:eastAsia="Arial" w:hAnsi="Arial" w:cs="Arial"/>
                <w:sz w:val="20"/>
                <w:szCs w:val="20"/>
              </w:rPr>
            </w:pPr>
          </w:p>
        </w:tc>
      </w:tr>
      <w:tr w:rsidR="000F7600" w14:paraId="1D4151A5" w14:textId="77777777">
        <w:trPr>
          <w:trHeight w:val="1025"/>
        </w:trPr>
        <w:tc>
          <w:tcPr>
            <w:tcW w:w="1615" w:type="dxa"/>
          </w:tcPr>
          <w:p w14:paraId="1221FB66" w14:textId="77777777" w:rsidR="000F7600" w:rsidRDefault="00AC7EF5">
            <w:pPr>
              <w:rPr>
                <w:rFonts w:ascii="Arial" w:eastAsia="Arial" w:hAnsi="Arial" w:cs="Arial"/>
                <w:b/>
                <w:sz w:val="20"/>
                <w:szCs w:val="20"/>
              </w:rPr>
            </w:pPr>
            <w:r>
              <w:rPr>
                <w:rFonts w:ascii="Arial" w:eastAsia="Arial" w:hAnsi="Arial" w:cs="Arial"/>
                <w:b/>
                <w:sz w:val="20"/>
                <w:szCs w:val="20"/>
              </w:rPr>
              <w:lastRenderedPageBreak/>
              <w:t>Publications Committee Report</w:t>
            </w:r>
          </w:p>
        </w:tc>
        <w:tc>
          <w:tcPr>
            <w:tcW w:w="810" w:type="dxa"/>
          </w:tcPr>
          <w:p w14:paraId="3CB645E8" w14:textId="77777777" w:rsidR="000F7600" w:rsidRDefault="00AC7EF5">
            <w:pPr>
              <w:jc w:val="center"/>
              <w:rPr>
                <w:rFonts w:ascii="Arial" w:eastAsia="Arial" w:hAnsi="Arial" w:cs="Arial"/>
                <w:sz w:val="20"/>
                <w:szCs w:val="20"/>
              </w:rPr>
            </w:pPr>
            <w:r>
              <w:rPr>
                <w:rFonts w:ascii="Arial" w:eastAsia="Arial" w:hAnsi="Arial" w:cs="Arial"/>
                <w:sz w:val="20"/>
                <w:szCs w:val="20"/>
              </w:rPr>
              <w:t>5</w:t>
            </w:r>
          </w:p>
        </w:tc>
        <w:tc>
          <w:tcPr>
            <w:tcW w:w="1530" w:type="dxa"/>
          </w:tcPr>
          <w:p w14:paraId="37A4A48E" w14:textId="77777777" w:rsidR="000F7600" w:rsidRDefault="00AC7EF5">
            <w:pPr>
              <w:tabs>
                <w:tab w:val="left" w:pos="342"/>
              </w:tabs>
              <w:spacing w:after="120"/>
              <w:ind w:left="-14"/>
              <w:rPr>
                <w:rFonts w:ascii="Arial" w:eastAsia="Arial" w:hAnsi="Arial" w:cs="Arial"/>
                <w:sz w:val="20"/>
                <w:szCs w:val="20"/>
              </w:rPr>
            </w:pPr>
            <w:r>
              <w:rPr>
                <w:rFonts w:ascii="Arial" w:eastAsia="Arial" w:hAnsi="Arial" w:cs="Arial"/>
                <w:sz w:val="20"/>
                <w:szCs w:val="20"/>
              </w:rPr>
              <w:t xml:space="preserve">Jenni </w:t>
            </w:r>
            <w:proofErr w:type="spellStart"/>
            <w:r>
              <w:rPr>
                <w:rFonts w:ascii="Arial" w:eastAsia="Arial" w:hAnsi="Arial" w:cs="Arial"/>
                <w:sz w:val="20"/>
                <w:szCs w:val="20"/>
              </w:rPr>
              <w:t>Raake</w:t>
            </w:r>
            <w:proofErr w:type="spellEnd"/>
            <w:r>
              <w:rPr>
                <w:rFonts w:ascii="Arial" w:eastAsia="Arial" w:hAnsi="Arial" w:cs="Arial"/>
                <w:sz w:val="20"/>
                <w:szCs w:val="20"/>
              </w:rPr>
              <w:t xml:space="preserve"> – Website</w:t>
            </w:r>
          </w:p>
          <w:p w14:paraId="4249BC2B" w14:textId="77777777" w:rsidR="000F7600" w:rsidRDefault="00AC7EF5">
            <w:pPr>
              <w:tabs>
                <w:tab w:val="left" w:pos="342"/>
              </w:tabs>
              <w:ind w:left="-14"/>
              <w:rPr>
                <w:rFonts w:ascii="Arial" w:eastAsia="Arial" w:hAnsi="Arial" w:cs="Arial"/>
                <w:sz w:val="20"/>
                <w:szCs w:val="20"/>
              </w:rPr>
            </w:pPr>
            <w:r>
              <w:rPr>
                <w:rFonts w:ascii="Arial" w:eastAsia="Arial" w:hAnsi="Arial" w:cs="Arial"/>
                <w:sz w:val="20"/>
                <w:szCs w:val="20"/>
              </w:rPr>
              <w:t>Social Media</w:t>
            </w:r>
          </w:p>
        </w:tc>
        <w:tc>
          <w:tcPr>
            <w:tcW w:w="5490" w:type="dxa"/>
          </w:tcPr>
          <w:p w14:paraId="21C49CA2" w14:textId="77777777" w:rsidR="000F7600" w:rsidRDefault="00AC7EF5">
            <w:pPr>
              <w:pBdr>
                <w:top w:val="nil"/>
                <w:left w:val="nil"/>
                <w:bottom w:val="nil"/>
                <w:right w:val="nil"/>
                <w:between w:val="nil"/>
              </w:pBdr>
              <w:tabs>
                <w:tab w:val="left" w:pos="342"/>
              </w:tabs>
              <w:rPr>
                <w:rFonts w:ascii="Arial" w:eastAsia="Arial" w:hAnsi="Arial" w:cs="Arial"/>
                <w:b/>
                <w:color w:val="000000"/>
                <w:sz w:val="20"/>
                <w:szCs w:val="20"/>
                <w:u w:val="single"/>
              </w:rPr>
            </w:pPr>
            <w:r>
              <w:rPr>
                <w:rFonts w:ascii="Arial" w:eastAsia="Arial" w:hAnsi="Arial" w:cs="Arial"/>
                <w:b/>
                <w:color w:val="000000"/>
                <w:sz w:val="20"/>
                <w:szCs w:val="20"/>
                <w:u w:val="single"/>
              </w:rPr>
              <w:t>Newsletter updates – moving back to quarterly</w:t>
            </w:r>
          </w:p>
          <w:p w14:paraId="0EB9B29E" w14:textId="77777777" w:rsidR="000F7600" w:rsidRDefault="00AC7EF5">
            <w:pPr>
              <w:numPr>
                <w:ilvl w:val="0"/>
                <w:numId w:val="18"/>
              </w:numPr>
              <w:pBdr>
                <w:top w:val="nil"/>
                <w:left w:val="nil"/>
                <w:bottom w:val="nil"/>
                <w:right w:val="nil"/>
                <w:between w:val="nil"/>
              </w:pBdr>
              <w:tabs>
                <w:tab w:val="left" w:pos="342"/>
              </w:tabs>
              <w:rPr>
                <w:rFonts w:ascii="Arial" w:eastAsia="Arial" w:hAnsi="Arial" w:cs="Arial"/>
                <w:sz w:val="20"/>
                <w:szCs w:val="20"/>
              </w:rPr>
            </w:pPr>
            <w:r>
              <w:rPr>
                <w:rFonts w:ascii="Arial" w:eastAsia="Arial" w:hAnsi="Arial" w:cs="Arial"/>
                <w:sz w:val="20"/>
                <w:szCs w:val="20"/>
              </w:rPr>
              <w:t>Newsletter up and Respiratory Exchange Express is being sent out.</w:t>
            </w:r>
          </w:p>
          <w:p w14:paraId="050620FB" w14:textId="77777777" w:rsidR="000F7600" w:rsidRDefault="00AC7EF5">
            <w:pPr>
              <w:numPr>
                <w:ilvl w:val="0"/>
                <w:numId w:val="18"/>
              </w:numPr>
              <w:pBdr>
                <w:top w:val="nil"/>
                <w:left w:val="nil"/>
                <w:bottom w:val="nil"/>
                <w:right w:val="nil"/>
                <w:between w:val="nil"/>
              </w:pBdr>
              <w:tabs>
                <w:tab w:val="left" w:pos="342"/>
              </w:tabs>
              <w:rPr>
                <w:rFonts w:ascii="Arial" w:eastAsia="Arial" w:hAnsi="Arial" w:cs="Arial"/>
                <w:sz w:val="20"/>
                <w:szCs w:val="20"/>
              </w:rPr>
            </w:pPr>
            <w:r>
              <w:rPr>
                <w:rFonts w:ascii="Arial" w:eastAsia="Arial" w:hAnsi="Arial" w:cs="Arial"/>
                <w:sz w:val="20"/>
                <w:szCs w:val="20"/>
              </w:rPr>
              <w:t>Shereen is submitting the Respiratory Exchange Express.</w:t>
            </w:r>
          </w:p>
          <w:p w14:paraId="572BFEE5" w14:textId="77777777" w:rsidR="000F7600" w:rsidRDefault="00AC7EF5">
            <w:pPr>
              <w:numPr>
                <w:ilvl w:val="0"/>
                <w:numId w:val="18"/>
              </w:numPr>
              <w:pBdr>
                <w:top w:val="nil"/>
                <w:left w:val="nil"/>
                <w:bottom w:val="nil"/>
                <w:right w:val="nil"/>
                <w:between w:val="nil"/>
              </w:pBdr>
              <w:tabs>
                <w:tab w:val="left" w:pos="342"/>
              </w:tabs>
              <w:rPr>
                <w:rFonts w:ascii="Arial" w:eastAsia="Arial" w:hAnsi="Arial" w:cs="Arial"/>
                <w:sz w:val="20"/>
                <w:szCs w:val="20"/>
              </w:rPr>
            </w:pPr>
            <w:r>
              <w:rPr>
                <w:rFonts w:ascii="Arial" w:eastAsia="Arial" w:hAnsi="Arial" w:cs="Arial"/>
                <w:sz w:val="20"/>
                <w:szCs w:val="20"/>
              </w:rPr>
              <w:t>Issues with work emails.  If you have a work email for the email blast, you may not be able to see the emails/newsletters.</w:t>
            </w:r>
          </w:p>
          <w:p w14:paraId="4DDE7C7E" w14:textId="77777777" w:rsidR="000F7600" w:rsidRDefault="00AC7EF5">
            <w:pPr>
              <w:numPr>
                <w:ilvl w:val="0"/>
                <w:numId w:val="18"/>
              </w:numPr>
              <w:pBdr>
                <w:top w:val="nil"/>
                <w:left w:val="nil"/>
                <w:bottom w:val="nil"/>
                <w:right w:val="nil"/>
                <w:between w:val="nil"/>
              </w:pBdr>
              <w:tabs>
                <w:tab w:val="left" w:pos="342"/>
              </w:tabs>
              <w:rPr>
                <w:rFonts w:ascii="Arial" w:eastAsia="Arial" w:hAnsi="Arial" w:cs="Arial"/>
                <w:sz w:val="20"/>
                <w:szCs w:val="20"/>
              </w:rPr>
            </w:pPr>
            <w:r>
              <w:rPr>
                <w:rFonts w:ascii="Arial" w:eastAsia="Arial" w:hAnsi="Arial" w:cs="Arial"/>
                <w:sz w:val="20"/>
                <w:szCs w:val="20"/>
              </w:rPr>
              <w:t>Once the Newsletter returns to quarterly, Kristen will be taking over for She</w:t>
            </w:r>
            <w:r>
              <w:rPr>
                <w:rFonts w:ascii="Arial" w:eastAsia="Arial" w:hAnsi="Arial" w:cs="Arial"/>
                <w:sz w:val="20"/>
                <w:szCs w:val="20"/>
              </w:rPr>
              <w:t>reen.</w:t>
            </w:r>
          </w:p>
          <w:p w14:paraId="6B5ADDCA" w14:textId="77777777" w:rsidR="000F7600" w:rsidRDefault="00AC7EF5">
            <w:pPr>
              <w:numPr>
                <w:ilvl w:val="0"/>
                <w:numId w:val="18"/>
              </w:numPr>
              <w:pBdr>
                <w:top w:val="nil"/>
                <w:left w:val="nil"/>
                <w:bottom w:val="nil"/>
                <w:right w:val="nil"/>
                <w:between w:val="nil"/>
              </w:pBdr>
              <w:tabs>
                <w:tab w:val="left" w:pos="342"/>
              </w:tabs>
              <w:rPr>
                <w:rFonts w:ascii="Arial" w:eastAsia="Arial" w:hAnsi="Arial" w:cs="Arial"/>
                <w:sz w:val="20"/>
                <w:szCs w:val="20"/>
              </w:rPr>
            </w:pPr>
            <w:r>
              <w:rPr>
                <w:rFonts w:ascii="Arial" w:eastAsia="Arial" w:hAnsi="Arial" w:cs="Arial"/>
                <w:sz w:val="20"/>
                <w:szCs w:val="20"/>
              </w:rPr>
              <w:t xml:space="preserve">District Directors/current senior directors are responsible to write a report of what is going on in our district. </w:t>
            </w:r>
          </w:p>
          <w:p w14:paraId="17FB7D6E" w14:textId="77777777" w:rsidR="000F7600" w:rsidRDefault="00AC7EF5">
            <w:pPr>
              <w:numPr>
                <w:ilvl w:val="0"/>
                <w:numId w:val="18"/>
              </w:numPr>
              <w:pBdr>
                <w:top w:val="nil"/>
                <w:left w:val="nil"/>
                <w:bottom w:val="nil"/>
                <w:right w:val="nil"/>
                <w:between w:val="nil"/>
              </w:pBdr>
              <w:tabs>
                <w:tab w:val="left" w:pos="342"/>
              </w:tabs>
              <w:rPr>
                <w:rFonts w:ascii="Arial" w:eastAsia="Arial" w:hAnsi="Arial" w:cs="Arial"/>
                <w:sz w:val="20"/>
                <w:szCs w:val="20"/>
              </w:rPr>
            </w:pPr>
            <w:r>
              <w:rPr>
                <w:rFonts w:ascii="Arial" w:eastAsia="Arial" w:hAnsi="Arial" w:cs="Arial"/>
                <w:sz w:val="20"/>
                <w:szCs w:val="20"/>
              </w:rPr>
              <w:t>If no report is given, your section will be blank on the newsletter.</w:t>
            </w:r>
          </w:p>
          <w:p w14:paraId="26079FEE" w14:textId="77777777" w:rsidR="000F7600" w:rsidRDefault="00AC7EF5">
            <w:pPr>
              <w:numPr>
                <w:ilvl w:val="0"/>
                <w:numId w:val="18"/>
              </w:numPr>
              <w:pBdr>
                <w:top w:val="nil"/>
                <w:left w:val="nil"/>
                <w:bottom w:val="nil"/>
                <w:right w:val="nil"/>
                <w:between w:val="nil"/>
              </w:pBdr>
              <w:tabs>
                <w:tab w:val="left" w:pos="342"/>
              </w:tabs>
              <w:rPr>
                <w:rFonts w:ascii="Arial" w:eastAsia="Arial" w:hAnsi="Arial" w:cs="Arial"/>
                <w:sz w:val="20"/>
                <w:szCs w:val="20"/>
              </w:rPr>
            </w:pPr>
            <w:r>
              <w:rPr>
                <w:rFonts w:ascii="Arial" w:eastAsia="Arial" w:hAnsi="Arial" w:cs="Arial"/>
                <w:sz w:val="20"/>
                <w:szCs w:val="20"/>
              </w:rPr>
              <w:t>Consider the publish date when writing your report and discussing</w:t>
            </w:r>
            <w:r>
              <w:rPr>
                <w:rFonts w:ascii="Arial" w:eastAsia="Arial" w:hAnsi="Arial" w:cs="Arial"/>
                <w:sz w:val="20"/>
                <w:szCs w:val="20"/>
              </w:rPr>
              <w:t xml:space="preserve"> events.</w:t>
            </w:r>
          </w:p>
          <w:p w14:paraId="0D8F456E" w14:textId="77777777" w:rsidR="000F7600" w:rsidRDefault="00AC7EF5">
            <w:pPr>
              <w:numPr>
                <w:ilvl w:val="0"/>
                <w:numId w:val="18"/>
              </w:numPr>
              <w:pBdr>
                <w:top w:val="nil"/>
                <w:left w:val="nil"/>
                <w:bottom w:val="nil"/>
                <w:right w:val="nil"/>
                <w:between w:val="nil"/>
              </w:pBdr>
              <w:tabs>
                <w:tab w:val="left" w:pos="342"/>
              </w:tabs>
              <w:rPr>
                <w:rFonts w:ascii="Arial" w:eastAsia="Arial" w:hAnsi="Arial" w:cs="Arial"/>
                <w:sz w:val="20"/>
                <w:szCs w:val="20"/>
              </w:rPr>
            </w:pPr>
            <w:r>
              <w:rPr>
                <w:rFonts w:ascii="Arial" w:eastAsia="Arial" w:hAnsi="Arial" w:cs="Arial"/>
                <w:sz w:val="20"/>
                <w:szCs w:val="20"/>
              </w:rPr>
              <w:t xml:space="preserve">Please edit your reports.  Whatever </w:t>
            </w:r>
            <w:proofErr w:type="gramStart"/>
            <w:r>
              <w:rPr>
                <w:rFonts w:ascii="Arial" w:eastAsia="Arial" w:hAnsi="Arial" w:cs="Arial"/>
                <w:sz w:val="20"/>
                <w:szCs w:val="20"/>
              </w:rPr>
              <w:t>your</w:t>
            </w:r>
            <w:proofErr w:type="gramEnd"/>
            <w:r>
              <w:rPr>
                <w:rFonts w:ascii="Arial" w:eastAsia="Arial" w:hAnsi="Arial" w:cs="Arial"/>
                <w:sz w:val="20"/>
                <w:szCs w:val="20"/>
              </w:rPr>
              <w:t xml:space="preserve"> submit will be printed.</w:t>
            </w:r>
          </w:p>
          <w:p w14:paraId="4C6749E1" w14:textId="77777777" w:rsidR="000F7600" w:rsidRDefault="000F7600">
            <w:pPr>
              <w:pBdr>
                <w:top w:val="nil"/>
                <w:left w:val="nil"/>
                <w:bottom w:val="nil"/>
                <w:right w:val="nil"/>
                <w:between w:val="nil"/>
              </w:pBdr>
              <w:tabs>
                <w:tab w:val="left" w:pos="342"/>
              </w:tabs>
              <w:ind w:left="342"/>
              <w:rPr>
                <w:rFonts w:ascii="Arial" w:eastAsia="Arial" w:hAnsi="Arial" w:cs="Arial"/>
                <w:color w:val="000000"/>
                <w:sz w:val="20"/>
                <w:szCs w:val="20"/>
              </w:rPr>
            </w:pPr>
          </w:p>
          <w:p w14:paraId="318A0A11" w14:textId="77777777" w:rsidR="000F7600" w:rsidRDefault="00AC7EF5">
            <w:pPr>
              <w:pBdr>
                <w:top w:val="nil"/>
                <w:left w:val="nil"/>
                <w:bottom w:val="nil"/>
                <w:right w:val="nil"/>
                <w:between w:val="nil"/>
              </w:pBdr>
              <w:tabs>
                <w:tab w:val="left" w:pos="342"/>
              </w:tabs>
              <w:spacing w:after="120"/>
              <w:rPr>
                <w:rFonts w:ascii="Arial" w:eastAsia="Arial" w:hAnsi="Arial" w:cs="Arial"/>
                <w:b/>
                <w:color w:val="000000"/>
                <w:sz w:val="20"/>
                <w:szCs w:val="20"/>
                <w:u w:val="single"/>
              </w:rPr>
            </w:pPr>
            <w:r>
              <w:rPr>
                <w:rFonts w:ascii="Arial" w:eastAsia="Arial" w:hAnsi="Arial" w:cs="Arial"/>
                <w:b/>
                <w:color w:val="000000"/>
                <w:sz w:val="20"/>
                <w:szCs w:val="20"/>
                <w:u w:val="single"/>
              </w:rPr>
              <w:t>Website redesign – committee formed</w:t>
            </w:r>
          </w:p>
          <w:p w14:paraId="17B0F30A" w14:textId="77777777" w:rsidR="000F7600" w:rsidRDefault="00AC7EF5">
            <w:pPr>
              <w:numPr>
                <w:ilvl w:val="0"/>
                <w:numId w:val="5"/>
              </w:numPr>
              <w:spacing w:line="259" w:lineRule="auto"/>
              <w:rPr>
                <w:rFonts w:ascii="Arial" w:eastAsia="Arial" w:hAnsi="Arial" w:cs="Arial"/>
                <w:sz w:val="20"/>
                <w:szCs w:val="20"/>
              </w:rPr>
            </w:pPr>
            <w:r>
              <w:rPr>
                <w:rFonts w:ascii="Arial" w:eastAsia="Arial" w:hAnsi="Arial" w:cs="Arial"/>
                <w:sz w:val="20"/>
                <w:szCs w:val="20"/>
              </w:rPr>
              <w:t>Website traffic decreased by 14% over the last 3 months.</w:t>
            </w:r>
          </w:p>
          <w:p w14:paraId="7A687755" w14:textId="77777777" w:rsidR="000F7600" w:rsidRDefault="00AC7EF5">
            <w:pPr>
              <w:numPr>
                <w:ilvl w:val="0"/>
                <w:numId w:val="5"/>
              </w:numPr>
              <w:spacing w:line="259" w:lineRule="auto"/>
              <w:rPr>
                <w:rFonts w:ascii="Arial" w:eastAsia="Arial" w:hAnsi="Arial" w:cs="Arial"/>
                <w:sz w:val="20"/>
                <w:szCs w:val="20"/>
              </w:rPr>
            </w:pPr>
            <w:r>
              <w:rPr>
                <w:rFonts w:ascii="Arial" w:eastAsia="Arial" w:hAnsi="Arial" w:cs="Arial"/>
                <w:sz w:val="20"/>
                <w:szCs w:val="20"/>
              </w:rPr>
              <w:t>Total visits 981.</w:t>
            </w:r>
          </w:p>
          <w:p w14:paraId="14B6FAA2" w14:textId="77777777" w:rsidR="000F7600" w:rsidRDefault="00AC7EF5">
            <w:pPr>
              <w:numPr>
                <w:ilvl w:val="0"/>
                <w:numId w:val="5"/>
              </w:numPr>
              <w:spacing w:line="259" w:lineRule="auto"/>
              <w:rPr>
                <w:rFonts w:ascii="Arial" w:eastAsia="Arial" w:hAnsi="Arial" w:cs="Arial"/>
                <w:sz w:val="20"/>
                <w:szCs w:val="20"/>
              </w:rPr>
            </w:pPr>
            <w:r>
              <w:rPr>
                <w:rFonts w:ascii="Arial" w:eastAsia="Arial" w:hAnsi="Arial" w:cs="Arial"/>
                <w:sz w:val="20"/>
                <w:szCs w:val="20"/>
              </w:rPr>
              <w:t>Advertisements for job postings (3 hospitals) remain the same.</w:t>
            </w:r>
          </w:p>
          <w:p w14:paraId="4AB9CAFA" w14:textId="77777777" w:rsidR="000F7600" w:rsidRDefault="00AC7EF5">
            <w:pPr>
              <w:spacing w:line="259" w:lineRule="auto"/>
              <w:rPr>
                <w:rFonts w:ascii="Arial" w:eastAsia="Arial" w:hAnsi="Arial" w:cs="Arial"/>
                <w:b/>
                <w:sz w:val="20"/>
                <w:szCs w:val="20"/>
                <w:u w:val="single"/>
              </w:rPr>
            </w:pPr>
            <w:r>
              <w:rPr>
                <w:rFonts w:ascii="Arial" w:eastAsia="Arial" w:hAnsi="Arial" w:cs="Arial"/>
                <w:b/>
                <w:sz w:val="20"/>
                <w:szCs w:val="20"/>
                <w:u w:val="single"/>
              </w:rPr>
              <w:t>Update website time 3 hours</w:t>
            </w:r>
          </w:p>
          <w:p w14:paraId="54ACC684" w14:textId="77777777" w:rsidR="000F7600" w:rsidRDefault="00AC7EF5">
            <w:pPr>
              <w:numPr>
                <w:ilvl w:val="0"/>
                <w:numId w:val="7"/>
              </w:numPr>
              <w:spacing w:line="259" w:lineRule="auto"/>
              <w:rPr>
                <w:rFonts w:ascii="Arial" w:eastAsia="Arial" w:hAnsi="Arial" w:cs="Arial"/>
                <w:sz w:val="20"/>
                <w:szCs w:val="20"/>
              </w:rPr>
            </w:pPr>
            <w:r>
              <w:rPr>
                <w:rFonts w:ascii="Arial" w:eastAsia="Arial" w:hAnsi="Arial" w:cs="Arial"/>
                <w:sz w:val="20"/>
                <w:szCs w:val="20"/>
              </w:rPr>
              <w:t>Adding positions</w:t>
            </w:r>
          </w:p>
          <w:p w14:paraId="03488CCD" w14:textId="77777777" w:rsidR="000F7600" w:rsidRDefault="00AC7EF5">
            <w:pPr>
              <w:numPr>
                <w:ilvl w:val="0"/>
                <w:numId w:val="7"/>
              </w:numPr>
              <w:spacing w:line="259" w:lineRule="auto"/>
              <w:rPr>
                <w:rFonts w:ascii="Arial" w:eastAsia="Arial" w:hAnsi="Arial" w:cs="Arial"/>
                <w:sz w:val="20"/>
                <w:szCs w:val="20"/>
              </w:rPr>
            </w:pPr>
            <w:r>
              <w:rPr>
                <w:rFonts w:ascii="Arial" w:eastAsia="Arial" w:hAnsi="Arial" w:cs="Arial"/>
                <w:sz w:val="20"/>
                <w:szCs w:val="20"/>
              </w:rPr>
              <w:t>Removing positions</w:t>
            </w:r>
          </w:p>
          <w:p w14:paraId="114E3598" w14:textId="77777777" w:rsidR="000F7600" w:rsidRDefault="00AC7EF5">
            <w:pPr>
              <w:numPr>
                <w:ilvl w:val="0"/>
                <w:numId w:val="7"/>
              </w:numPr>
              <w:spacing w:line="259" w:lineRule="auto"/>
              <w:rPr>
                <w:rFonts w:ascii="Arial" w:eastAsia="Arial" w:hAnsi="Arial" w:cs="Arial"/>
                <w:sz w:val="20"/>
                <w:szCs w:val="20"/>
              </w:rPr>
            </w:pPr>
            <w:r>
              <w:rPr>
                <w:rFonts w:ascii="Arial" w:eastAsia="Arial" w:hAnsi="Arial" w:cs="Arial"/>
                <w:sz w:val="20"/>
                <w:szCs w:val="20"/>
              </w:rPr>
              <w:t>Updating content</w:t>
            </w:r>
          </w:p>
          <w:p w14:paraId="006AC6A4" w14:textId="77777777" w:rsidR="000F7600" w:rsidRDefault="00AC7EF5">
            <w:pPr>
              <w:numPr>
                <w:ilvl w:val="0"/>
                <w:numId w:val="7"/>
              </w:numPr>
              <w:spacing w:line="259" w:lineRule="auto"/>
              <w:rPr>
                <w:rFonts w:ascii="Arial" w:eastAsia="Arial" w:hAnsi="Arial" w:cs="Arial"/>
                <w:sz w:val="20"/>
                <w:szCs w:val="20"/>
              </w:rPr>
            </w:pPr>
            <w:r>
              <w:rPr>
                <w:rFonts w:ascii="Arial" w:eastAsia="Arial" w:hAnsi="Arial" w:cs="Arial"/>
                <w:sz w:val="20"/>
                <w:szCs w:val="20"/>
              </w:rPr>
              <w:t>Responding to questions submitted through the website</w:t>
            </w:r>
          </w:p>
          <w:p w14:paraId="1B533176" w14:textId="77777777" w:rsidR="000F7600" w:rsidRDefault="00AC7EF5">
            <w:pPr>
              <w:spacing w:line="259" w:lineRule="auto"/>
              <w:rPr>
                <w:rFonts w:ascii="Arial" w:eastAsia="Arial" w:hAnsi="Arial" w:cs="Arial"/>
                <w:b/>
                <w:sz w:val="20"/>
                <w:szCs w:val="20"/>
                <w:u w:val="single"/>
              </w:rPr>
            </w:pPr>
            <w:r>
              <w:rPr>
                <w:rFonts w:ascii="Arial" w:eastAsia="Arial" w:hAnsi="Arial" w:cs="Arial"/>
                <w:b/>
                <w:sz w:val="20"/>
                <w:szCs w:val="20"/>
                <w:u w:val="single"/>
              </w:rPr>
              <w:t>Committee discussions</w:t>
            </w:r>
          </w:p>
          <w:p w14:paraId="619D31F7" w14:textId="77777777" w:rsidR="000F7600" w:rsidRDefault="00AC7EF5">
            <w:pPr>
              <w:numPr>
                <w:ilvl w:val="0"/>
                <w:numId w:val="17"/>
              </w:numPr>
              <w:spacing w:line="259" w:lineRule="auto"/>
              <w:rPr>
                <w:rFonts w:ascii="Arial" w:eastAsia="Arial" w:hAnsi="Arial" w:cs="Arial"/>
                <w:sz w:val="20"/>
                <w:szCs w:val="20"/>
              </w:rPr>
            </w:pPr>
            <w:r>
              <w:rPr>
                <w:rFonts w:ascii="Arial" w:eastAsia="Arial" w:hAnsi="Arial" w:cs="Arial"/>
                <w:sz w:val="20"/>
                <w:szCs w:val="20"/>
              </w:rPr>
              <w:t>Need to read the fine print about th</w:t>
            </w:r>
            <w:r>
              <w:rPr>
                <w:rFonts w:ascii="Arial" w:eastAsia="Arial" w:hAnsi="Arial" w:cs="Arial"/>
                <w:sz w:val="20"/>
                <w:szCs w:val="20"/>
              </w:rPr>
              <w:t>e transfer.</w:t>
            </w:r>
          </w:p>
          <w:p w14:paraId="6692BB9D" w14:textId="77777777" w:rsidR="000F7600" w:rsidRDefault="00AC7EF5">
            <w:pPr>
              <w:spacing w:line="259" w:lineRule="auto"/>
              <w:rPr>
                <w:rFonts w:ascii="Arial" w:eastAsia="Arial" w:hAnsi="Arial" w:cs="Arial"/>
                <w:sz w:val="20"/>
                <w:szCs w:val="20"/>
              </w:rPr>
            </w:pPr>
            <w:r>
              <w:rPr>
                <w:rFonts w:ascii="Arial" w:eastAsia="Arial" w:hAnsi="Arial" w:cs="Arial"/>
                <w:sz w:val="20"/>
                <w:szCs w:val="20"/>
              </w:rPr>
              <w:t>Social Media</w:t>
            </w:r>
          </w:p>
          <w:p w14:paraId="26346754" w14:textId="77777777" w:rsidR="000F7600" w:rsidRDefault="00AC7EF5">
            <w:pPr>
              <w:numPr>
                <w:ilvl w:val="0"/>
                <w:numId w:val="11"/>
              </w:numPr>
              <w:spacing w:line="259" w:lineRule="auto"/>
              <w:rPr>
                <w:rFonts w:ascii="Arial" w:eastAsia="Arial" w:hAnsi="Arial" w:cs="Arial"/>
                <w:sz w:val="20"/>
                <w:szCs w:val="20"/>
              </w:rPr>
            </w:pPr>
            <w:r>
              <w:rPr>
                <w:rFonts w:ascii="Arial" w:eastAsia="Arial" w:hAnsi="Arial" w:cs="Arial"/>
                <w:sz w:val="20"/>
                <w:szCs w:val="20"/>
              </w:rPr>
              <w:t>Currently Kristen, Karen, and May.</w:t>
            </w:r>
          </w:p>
          <w:p w14:paraId="436CCD91" w14:textId="77777777" w:rsidR="000F7600" w:rsidRDefault="00AC7EF5">
            <w:pPr>
              <w:numPr>
                <w:ilvl w:val="0"/>
                <w:numId w:val="11"/>
              </w:numPr>
              <w:spacing w:line="259" w:lineRule="auto"/>
              <w:rPr>
                <w:rFonts w:ascii="Arial" w:eastAsia="Arial" w:hAnsi="Arial" w:cs="Arial"/>
                <w:sz w:val="20"/>
                <w:szCs w:val="20"/>
              </w:rPr>
            </w:pPr>
            <w:r>
              <w:rPr>
                <w:rFonts w:ascii="Arial" w:eastAsia="Arial" w:hAnsi="Arial" w:cs="Arial"/>
                <w:sz w:val="20"/>
                <w:szCs w:val="20"/>
              </w:rPr>
              <w:t>Twitter is not used.</w:t>
            </w:r>
          </w:p>
          <w:p w14:paraId="40171B87" w14:textId="77777777" w:rsidR="000F7600" w:rsidRDefault="00AC7EF5">
            <w:pPr>
              <w:numPr>
                <w:ilvl w:val="0"/>
                <w:numId w:val="11"/>
              </w:numPr>
              <w:spacing w:line="259" w:lineRule="auto"/>
              <w:rPr>
                <w:rFonts w:ascii="Arial" w:eastAsia="Arial" w:hAnsi="Arial" w:cs="Arial"/>
                <w:sz w:val="20"/>
                <w:szCs w:val="20"/>
              </w:rPr>
            </w:pPr>
            <w:r>
              <w:rPr>
                <w:rFonts w:ascii="Arial" w:eastAsia="Arial" w:hAnsi="Arial" w:cs="Arial"/>
                <w:sz w:val="20"/>
                <w:szCs w:val="20"/>
              </w:rPr>
              <w:t>Consider Facebook algorithms.</w:t>
            </w:r>
          </w:p>
          <w:p w14:paraId="5187DA71" w14:textId="77777777" w:rsidR="000F7600" w:rsidRDefault="00AC7EF5">
            <w:pPr>
              <w:numPr>
                <w:ilvl w:val="0"/>
                <w:numId w:val="11"/>
              </w:numPr>
              <w:spacing w:line="259" w:lineRule="auto"/>
              <w:rPr>
                <w:rFonts w:ascii="Arial" w:eastAsia="Arial" w:hAnsi="Arial" w:cs="Arial"/>
                <w:sz w:val="20"/>
                <w:szCs w:val="20"/>
              </w:rPr>
            </w:pPr>
            <w:r>
              <w:rPr>
                <w:rFonts w:ascii="Arial" w:eastAsia="Arial" w:hAnsi="Arial" w:cs="Arial"/>
                <w:sz w:val="20"/>
                <w:szCs w:val="20"/>
              </w:rPr>
              <w:lastRenderedPageBreak/>
              <w:t>Need to share the post, not just like it.</w:t>
            </w:r>
          </w:p>
          <w:p w14:paraId="63D3F711" w14:textId="77777777" w:rsidR="000F7600" w:rsidRDefault="00AC7EF5">
            <w:pPr>
              <w:numPr>
                <w:ilvl w:val="0"/>
                <w:numId w:val="11"/>
              </w:numPr>
              <w:spacing w:line="259" w:lineRule="auto"/>
              <w:rPr>
                <w:rFonts w:ascii="Arial" w:eastAsia="Arial" w:hAnsi="Arial" w:cs="Arial"/>
                <w:sz w:val="20"/>
                <w:szCs w:val="20"/>
              </w:rPr>
            </w:pPr>
            <w:r>
              <w:rPr>
                <w:rFonts w:ascii="Arial" w:eastAsia="Arial" w:hAnsi="Arial" w:cs="Arial"/>
                <w:sz w:val="20"/>
                <w:szCs w:val="20"/>
              </w:rPr>
              <w:t>What should we post?</w:t>
            </w:r>
          </w:p>
        </w:tc>
        <w:tc>
          <w:tcPr>
            <w:tcW w:w="2340" w:type="dxa"/>
          </w:tcPr>
          <w:p w14:paraId="55BA3518" w14:textId="77777777" w:rsidR="000F7600" w:rsidRDefault="000F7600">
            <w:pPr>
              <w:rPr>
                <w:rFonts w:ascii="Arial" w:eastAsia="Arial" w:hAnsi="Arial" w:cs="Arial"/>
                <w:sz w:val="20"/>
                <w:szCs w:val="20"/>
              </w:rPr>
            </w:pPr>
          </w:p>
          <w:p w14:paraId="6393C577" w14:textId="77777777" w:rsidR="000F7600" w:rsidRDefault="000F7600">
            <w:pPr>
              <w:rPr>
                <w:rFonts w:ascii="Arial" w:eastAsia="Arial" w:hAnsi="Arial" w:cs="Arial"/>
                <w:sz w:val="20"/>
                <w:szCs w:val="20"/>
              </w:rPr>
            </w:pPr>
          </w:p>
          <w:p w14:paraId="370B47B7" w14:textId="77777777" w:rsidR="000F7600" w:rsidRDefault="000F7600">
            <w:pPr>
              <w:rPr>
                <w:rFonts w:ascii="Arial" w:eastAsia="Arial" w:hAnsi="Arial" w:cs="Arial"/>
                <w:sz w:val="20"/>
                <w:szCs w:val="20"/>
              </w:rPr>
            </w:pPr>
          </w:p>
          <w:p w14:paraId="46CAF705" w14:textId="77777777" w:rsidR="000F7600" w:rsidRDefault="000F7600">
            <w:pPr>
              <w:rPr>
                <w:rFonts w:ascii="Arial" w:eastAsia="Arial" w:hAnsi="Arial" w:cs="Arial"/>
                <w:sz w:val="20"/>
                <w:szCs w:val="20"/>
              </w:rPr>
            </w:pPr>
          </w:p>
          <w:p w14:paraId="737355DA" w14:textId="77777777" w:rsidR="000F7600" w:rsidRDefault="000F7600">
            <w:pPr>
              <w:rPr>
                <w:rFonts w:ascii="Arial" w:eastAsia="Arial" w:hAnsi="Arial" w:cs="Arial"/>
                <w:sz w:val="20"/>
                <w:szCs w:val="20"/>
              </w:rPr>
            </w:pPr>
          </w:p>
          <w:p w14:paraId="2AB180A3" w14:textId="77777777" w:rsidR="000F7600" w:rsidRDefault="000F7600">
            <w:pPr>
              <w:rPr>
                <w:rFonts w:ascii="Arial" w:eastAsia="Arial" w:hAnsi="Arial" w:cs="Arial"/>
                <w:sz w:val="20"/>
                <w:szCs w:val="20"/>
              </w:rPr>
            </w:pPr>
          </w:p>
          <w:p w14:paraId="76A0AB2D" w14:textId="77777777" w:rsidR="000F7600" w:rsidRDefault="000F7600">
            <w:pPr>
              <w:rPr>
                <w:rFonts w:ascii="Arial" w:eastAsia="Arial" w:hAnsi="Arial" w:cs="Arial"/>
                <w:sz w:val="20"/>
                <w:szCs w:val="20"/>
              </w:rPr>
            </w:pPr>
          </w:p>
          <w:p w14:paraId="0CD3E5DF" w14:textId="77777777" w:rsidR="000F7600" w:rsidRDefault="00AC7EF5">
            <w:pPr>
              <w:rPr>
                <w:rFonts w:ascii="Arial" w:eastAsia="Arial" w:hAnsi="Arial" w:cs="Arial"/>
                <w:sz w:val="20"/>
                <w:szCs w:val="20"/>
              </w:rPr>
            </w:pPr>
            <w:r>
              <w:rPr>
                <w:rFonts w:ascii="Arial" w:eastAsia="Arial" w:hAnsi="Arial" w:cs="Arial"/>
                <w:sz w:val="20"/>
                <w:szCs w:val="20"/>
              </w:rPr>
              <w:t>Submit ideas/interesting tidbits for the newsletter to Shereen.</w:t>
            </w:r>
          </w:p>
        </w:tc>
        <w:tc>
          <w:tcPr>
            <w:tcW w:w="1080" w:type="dxa"/>
          </w:tcPr>
          <w:p w14:paraId="38264DB1" w14:textId="77777777" w:rsidR="000F7600" w:rsidRDefault="000F7600">
            <w:pPr>
              <w:rPr>
                <w:rFonts w:ascii="Arial" w:eastAsia="Arial" w:hAnsi="Arial" w:cs="Arial"/>
                <w:sz w:val="20"/>
                <w:szCs w:val="20"/>
              </w:rPr>
            </w:pPr>
          </w:p>
        </w:tc>
        <w:tc>
          <w:tcPr>
            <w:tcW w:w="1530" w:type="dxa"/>
          </w:tcPr>
          <w:p w14:paraId="307F4330" w14:textId="77777777" w:rsidR="000F7600" w:rsidRDefault="000F7600">
            <w:pPr>
              <w:rPr>
                <w:rFonts w:ascii="Arial" w:eastAsia="Arial" w:hAnsi="Arial" w:cs="Arial"/>
                <w:sz w:val="20"/>
                <w:szCs w:val="20"/>
              </w:rPr>
            </w:pPr>
          </w:p>
        </w:tc>
      </w:tr>
      <w:tr w:rsidR="000F7600" w14:paraId="45D64409" w14:textId="77777777">
        <w:tc>
          <w:tcPr>
            <w:tcW w:w="1615" w:type="dxa"/>
          </w:tcPr>
          <w:p w14:paraId="6DE5EC2C" w14:textId="77777777" w:rsidR="000F7600" w:rsidRDefault="00AC7EF5">
            <w:pPr>
              <w:rPr>
                <w:rFonts w:ascii="Arial" w:eastAsia="Arial" w:hAnsi="Arial" w:cs="Arial"/>
                <w:b/>
                <w:sz w:val="20"/>
                <w:szCs w:val="20"/>
              </w:rPr>
            </w:pPr>
            <w:r>
              <w:rPr>
                <w:rFonts w:ascii="Arial" w:eastAsia="Arial" w:hAnsi="Arial" w:cs="Arial"/>
                <w:b/>
                <w:sz w:val="20"/>
                <w:szCs w:val="20"/>
              </w:rPr>
              <w:t>Central District Report</w:t>
            </w:r>
          </w:p>
        </w:tc>
        <w:tc>
          <w:tcPr>
            <w:tcW w:w="810" w:type="dxa"/>
          </w:tcPr>
          <w:p w14:paraId="28A24DE5" w14:textId="77777777" w:rsidR="000F7600" w:rsidRDefault="00AC7EF5">
            <w:pPr>
              <w:jc w:val="center"/>
              <w:rPr>
                <w:rFonts w:ascii="Arial" w:eastAsia="Arial" w:hAnsi="Arial" w:cs="Arial"/>
                <w:sz w:val="20"/>
                <w:szCs w:val="20"/>
              </w:rPr>
            </w:pPr>
            <w:r>
              <w:rPr>
                <w:rFonts w:ascii="Arial" w:eastAsia="Arial" w:hAnsi="Arial" w:cs="Arial"/>
                <w:sz w:val="20"/>
                <w:szCs w:val="20"/>
              </w:rPr>
              <w:t>5</w:t>
            </w:r>
          </w:p>
        </w:tc>
        <w:tc>
          <w:tcPr>
            <w:tcW w:w="1530" w:type="dxa"/>
          </w:tcPr>
          <w:p w14:paraId="7593120B" w14:textId="77777777" w:rsidR="000F7600" w:rsidRDefault="00AC7EF5">
            <w:pPr>
              <w:rPr>
                <w:rFonts w:ascii="Arial" w:eastAsia="Arial" w:hAnsi="Arial" w:cs="Arial"/>
                <w:sz w:val="20"/>
                <w:szCs w:val="20"/>
              </w:rPr>
            </w:pPr>
            <w:r>
              <w:rPr>
                <w:rFonts w:ascii="Arial" w:eastAsia="Arial" w:hAnsi="Arial" w:cs="Arial"/>
                <w:sz w:val="20"/>
                <w:szCs w:val="20"/>
              </w:rPr>
              <w:t>Deborah Chandler</w:t>
            </w:r>
          </w:p>
          <w:p w14:paraId="2628379E" w14:textId="77777777" w:rsidR="000F7600" w:rsidRDefault="00AC7EF5">
            <w:pPr>
              <w:rPr>
                <w:rFonts w:ascii="Arial" w:eastAsia="Arial" w:hAnsi="Arial" w:cs="Arial"/>
                <w:sz w:val="20"/>
                <w:szCs w:val="20"/>
              </w:rPr>
            </w:pPr>
            <w:r>
              <w:rPr>
                <w:rFonts w:ascii="Arial" w:eastAsia="Arial" w:hAnsi="Arial" w:cs="Arial"/>
                <w:sz w:val="20"/>
                <w:szCs w:val="20"/>
              </w:rPr>
              <w:t>Doug Shook</w:t>
            </w:r>
          </w:p>
        </w:tc>
        <w:tc>
          <w:tcPr>
            <w:tcW w:w="5490" w:type="dxa"/>
          </w:tcPr>
          <w:p w14:paraId="6FEA798B" w14:textId="77777777" w:rsidR="000F7600" w:rsidRDefault="00AC7EF5">
            <w:pPr>
              <w:numPr>
                <w:ilvl w:val="0"/>
                <w:numId w:val="1"/>
              </w:numPr>
              <w:pBdr>
                <w:top w:val="nil"/>
                <w:left w:val="nil"/>
                <w:bottom w:val="nil"/>
                <w:right w:val="nil"/>
                <w:between w:val="nil"/>
              </w:pBdr>
              <w:tabs>
                <w:tab w:val="center" w:pos="4320"/>
                <w:tab w:val="right" w:pos="8640"/>
                <w:tab w:val="left" w:pos="342"/>
              </w:tabs>
              <w:spacing w:after="120"/>
              <w:ind w:left="342"/>
              <w:rPr>
                <w:rFonts w:ascii="Arial" w:eastAsia="Arial" w:hAnsi="Arial" w:cs="Arial"/>
                <w:b/>
                <w:color w:val="000000"/>
                <w:sz w:val="20"/>
                <w:szCs w:val="20"/>
              </w:rPr>
            </w:pPr>
            <w:r>
              <w:rPr>
                <w:rFonts w:ascii="Arial" w:eastAsia="Arial" w:hAnsi="Arial" w:cs="Arial"/>
                <w:b/>
                <w:sz w:val="20"/>
                <w:szCs w:val="20"/>
                <w:u w:val="single"/>
              </w:rPr>
              <w:t>Central</w:t>
            </w:r>
          </w:p>
          <w:p w14:paraId="1145BED6" w14:textId="77777777" w:rsidR="000F7600" w:rsidRDefault="00AC7EF5">
            <w:pPr>
              <w:numPr>
                <w:ilvl w:val="0"/>
                <w:numId w:val="14"/>
              </w:numPr>
              <w:pBdr>
                <w:top w:val="nil"/>
                <w:left w:val="nil"/>
                <w:bottom w:val="nil"/>
                <w:right w:val="nil"/>
                <w:between w:val="nil"/>
              </w:pBdr>
              <w:tabs>
                <w:tab w:val="center" w:pos="4320"/>
                <w:tab w:val="right" w:pos="8640"/>
                <w:tab w:val="left" w:pos="342"/>
              </w:tabs>
              <w:rPr>
                <w:rFonts w:ascii="Arial" w:eastAsia="Arial" w:hAnsi="Arial" w:cs="Arial"/>
                <w:sz w:val="20"/>
                <w:szCs w:val="20"/>
              </w:rPr>
            </w:pPr>
            <w:r>
              <w:rPr>
                <w:rFonts w:ascii="Arial" w:eastAsia="Arial" w:hAnsi="Arial" w:cs="Arial"/>
                <w:sz w:val="20"/>
                <w:szCs w:val="20"/>
              </w:rPr>
              <w:t xml:space="preserve">Central </w:t>
            </w:r>
            <w:proofErr w:type="gramStart"/>
            <w:r>
              <w:rPr>
                <w:rFonts w:ascii="Arial" w:eastAsia="Arial" w:hAnsi="Arial" w:cs="Arial"/>
                <w:sz w:val="20"/>
                <w:szCs w:val="20"/>
              </w:rPr>
              <w:t>looked into</w:t>
            </w:r>
            <w:proofErr w:type="gramEnd"/>
            <w:r>
              <w:rPr>
                <w:rFonts w:ascii="Arial" w:eastAsia="Arial" w:hAnsi="Arial" w:cs="Arial"/>
                <w:sz w:val="20"/>
                <w:szCs w:val="20"/>
              </w:rPr>
              <w:t xml:space="preserve"> masks.  Someone in Columbus could print and design the masks.</w:t>
            </w:r>
          </w:p>
          <w:p w14:paraId="3BB6DC9A" w14:textId="77777777" w:rsidR="000F7600" w:rsidRDefault="00AC7EF5">
            <w:pPr>
              <w:numPr>
                <w:ilvl w:val="0"/>
                <w:numId w:val="14"/>
              </w:numPr>
              <w:pBdr>
                <w:top w:val="nil"/>
                <w:left w:val="nil"/>
                <w:bottom w:val="nil"/>
                <w:right w:val="nil"/>
                <w:between w:val="nil"/>
              </w:pBdr>
              <w:tabs>
                <w:tab w:val="center" w:pos="4320"/>
                <w:tab w:val="right" w:pos="8640"/>
                <w:tab w:val="left" w:pos="342"/>
              </w:tabs>
              <w:rPr>
                <w:rFonts w:ascii="Arial" w:eastAsia="Arial" w:hAnsi="Arial" w:cs="Arial"/>
                <w:sz w:val="20"/>
                <w:szCs w:val="20"/>
              </w:rPr>
            </w:pPr>
            <w:r>
              <w:rPr>
                <w:rFonts w:ascii="Arial" w:eastAsia="Arial" w:hAnsi="Arial" w:cs="Arial"/>
                <w:sz w:val="20"/>
                <w:szCs w:val="20"/>
              </w:rPr>
              <w:t xml:space="preserve">$5 minimum order of 200.  </w:t>
            </w:r>
          </w:p>
          <w:p w14:paraId="7139D702" w14:textId="77777777" w:rsidR="000F7600" w:rsidRDefault="00AC7EF5">
            <w:pPr>
              <w:numPr>
                <w:ilvl w:val="0"/>
                <w:numId w:val="14"/>
              </w:numPr>
              <w:pBdr>
                <w:top w:val="nil"/>
                <w:left w:val="nil"/>
                <w:bottom w:val="nil"/>
                <w:right w:val="nil"/>
                <w:between w:val="nil"/>
              </w:pBdr>
              <w:tabs>
                <w:tab w:val="center" w:pos="4320"/>
                <w:tab w:val="right" w:pos="8640"/>
                <w:tab w:val="left" w:pos="342"/>
              </w:tabs>
              <w:spacing w:after="120"/>
              <w:rPr>
                <w:rFonts w:ascii="Arial" w:eastAsia="Arial" w:hAnsi="Arial" w:cs="Arial"/>
                <w:sz w:val="20"/>
                <w:szCs w:val="20"/>
              </w:rPr>
            </w:pPr>
            <w:r>
              <w:rPr>
                <w:rFonts w:ascii="Arial" w:eastAsia="Arial" w:hAnsi="Arial" w:cs="Arial"/>
                <w:sz w:val="20"/>
                <w:szCs w:val="20"/>
              </w:rPr>
              <w:t>$3 minimum order 200 for black and white.</w:t>
            </w:r>
          </w:p>
        </w:tc>
        <w:tc>
          <w:tcPr>
            <w:tcW w:w="2340" w:type="dxa"/>
          </w:tcPr>
          <w:p w14:paraId="52FA6A7A" w14:textId="77777777" w:rsidR="000F7600" w:rsidRDefault="000F7600">
            <w:pPr>
              <w:rPr>
                <w:rFonts w:ascii="Arial" w:eastAsia="Arial" w:hAnsi="Arial" w:cs="Arial"/>
                <w:sz w:val="20"/>
                <w:szCs w:val="20"/>
              </w:rPr>
            </w:pPr>
          </w:p>
        </w:tc>
        <w:tc>
          <w:tcPr>
            <w:tcW w:w="1080" w:type="dxa"/>
          </w:tcPr>
          <w:p w14:paraId="6BD3A2CF" w14:textId="77777777" w:rsidR="000F7600" w:rsidRDefault="000F7600">
            <w:pPr>
              <w:rPr>
                <w:rFonts w:ascii="Arial" w:eastAsia="Arial" w:hAnsi="Arial" w:cs="Arial"/>
                <w:sz w:val="20"/>
                <w:szCs w:val="20"/>
              </w:rPr>
            </w:pPr>
          </w:p>
        </w:tc>
        <w:tc>
          <w:tcPr>
            <w:tcW w:w="1530" w:type="dxa"/>
          </w:tcPr>
          <w:p w14:paraId="3119CCE5" w14:textId="77777777" w:rsidR="000F7600" w:rsidRDefault="000F7600">
            <w:pPr>
              <w:rPr>
                <w:rFonts w:ascii="Arial" w:eastAsia="Arial" w:hAnsi="Arial" w:cs="Arial"/>
                <w:sz w:val="20"/>
                <w:szCs w:val="20"/>
              </w:rPr>
            </w:pPr>
          </w:p>
        </w:tc>
      </w:tr>
      <w:tr w:rsidR="000F7600" w14:paraId="7ABC4F04" w14:textId="77777777">
        <w:tc>
          <w:tcPr>
            <w:tcW w:w="1615" w:type="dxa"/>
          </w:tcPr>
          <w:p w14:paraId="47FCD4C0" w14:textId="77777777" w:rsidR="000F7600" w:rsidRDefault="00AC7EF5">
            <w:pPr>
              <w:rPr>
                <w:rFonts w:ascii="Arial" w:eastAsia="Arial" w:hAnsi="Arial" w:cs="Arial"/>
                <w:b/>
                <w:sz w:val="20"/>
                <w:szCs w:val="20"/>
              </w:rPr>
            </w:pPr>
            <w:r>
              <w:rPr>
                <w:rFonts w:ascii="Arial" w:eastAsia="Arial" w:hAnsi="Arial" w:cs="Arial"/>
                <w:b/>
                <w:sz w:val="20"/>
                <w:szCs w:val="20"/>
              </w:rPr>
              <w:t>Eastern District Report</w:t>
            </w:r>
          </w:p>
        </w:tc>
        <w:tc>
          <w:tcPr>
            <w:tcW w:w="810" w:type="dxa"/>
          </w:tcPr>
          <w:p w14:paraId="497AAE87" w14:textId="77777777" w:rsidR="000F7600" w:rsidRDefault="00AC7EF5">
            <w:pPr>
              <w:jc w:val="center"/>
              <w:rPr>
                <w:rFonts w:ascii="Arial" w:eastAsia="Arial" w:hAnsi="Arial" w:cs="Arial"/>
                <w:sz w:val="20"/>
                <w:szCs w:val="20"/>
              </w:rPr>
            </w:pPr>
            <w:r>
              <w:rPr>
                <w:rFonts w:ascii="Arial" w:eastAsia="Arial" w:hAnsi="Arial" w:cs="Arial"/>
                <w:sz w:val="20"/>
                <w:szCs w:val="20"/>
              </w:rPr>
              <w:t>5</w:t>
            </w:r>
          </w:p>
        </w:tc>
        <w:tc>
          <w:tcPr>
            <w:tcW w:w="1530" w:type="dxa"/>
          </w:tcPr>
          <w:p w14:paraId="028656A6" w14:textId="77777777" w:rsidR="000F7600" w:rsidRDefault="00AC7EF5">
            <w:pPr>
              <w:rPr>
                <w:rFonts w:ascii="Arial" w:eastAsia="Arial" w:hAnsi="Arial" w:cs="Arial"/>
                <w:sz w:val="20"/>
                <w:szCs w:val="20"/>
              </w:rPr>
            </w:pPr>
            <w:r>
              <w:rPr>
                <w:rFonts w:ascii="Arial" w:eastAsia="Arial" w:hAnsi="Arial" w:cs="Arial"/>
                <w:sz w:val="20"/>
                <w:szCs w:val="20"/>
              </w:rPr>
              <w:t>Mary Yacovone</w:t>
            </w:r>
          </w:p>
          <w:p w14:paraId="76B6DD77" w14:textId="77777777" w:rsidR="000F7600" w:rsidRDefault="00AC7EF5">
            <w:pPr>
              <w:rPr>
                <w:rFonts w:ascii="Arial" w:eastAsia="Arial" w:hAnsi="Arial" w:cs="Arial"/>
                <w:sz w:val="20"/>
                <w:szCs w:val="20"/>
              </w:rPr>
            </w:pPr>
            <w:r>
              <w:rPr>
                <w:rFonts w:ascii="Arial" w:eastAsia="Arial" w:hAnsi="Arial" w:cs="Arial"/>
                <w:sz w:val="20"/>
                <w:szCs w:val="20"/>
              </w:rPr>
              <w:t>Stacia Biddle</w:t>
            </w:r>
          </w:p>
        </w:tc>
        <w:tc>
          <w:tcPr>
            <w:tcW w:w="5490" w:type="dxa"/>
          </w:tcPr>
          <w:p w14:paraId="605B2327" w14:textId="77777777" w:rsidR="000F7600" w:rsidRDefault="00AC7EF5">
            <w:pPr>
              <w:numPr>
                <w:ilvl w:val="0"/>
                <w:numId w:val="1"/>
              </w:numPr>
              <w:pBdr>
                <w:top w:val="nil"/>
                <w:left w:val="nil"/>
                <w:bottom w:val="nil"/>
                <w:right w:val="nil"/>
                <w:between w:val="nil"/>
              </w:pBdr>
              <w:tabs>
                <w:tab w:val="center" w:pos="4320"/>
                <w:tab w:val="right" w:pos="8640"/>
                <w:tab w:val="left" w:pos="342"/>
              </w:tabs>
              <w:spacing w:after="120"/>
              <w:ind w:left="342"/>
              <w:rPr>
                <w:rFonts w:ascii="Arial" w:eastAsia="Arial" w:hAnsi="Arial" w:cs="Arial"/>
                <w:color w:val="000000"/>
                <w:sz w:val="20"/>
                <w:szCs w:val="20"/>
              </w:rPr>
            </w:pPr>
            <w:r>
              <w:rPr>
                <w:rFonts w:ascii="Arial" w:eastAsia="Arial" w:hAnsi="Arial" w:cs="Arial"/>
                <w:sz w:val="20"/>
                <w:szCs w:val="20"/>
              </w:rPr>
              <w:t>Welcomed new Eastern district junior rep.</w:t>
            </w:r>
            <w:r>
              <w:rPr>
                <w:rFonts w:ascii="Arial" w:eastAsia="Arial" w:hAnsi="Arial" w:cs="Arial"/>
                <w:color w:val="000000"/>
                <w:sz w:val="20"/>
                <w:szCs w:val="20"/>
              </w:rPr>
              <w:t xml:space="preserve"> </w:t>
            </w:r>
          </w:p>
        </w:tc>
        <w:tc>
          <w:tcPr>
            <w:tcW w:w="2340" w:type="dxa"/>
          </w:tcPr>
          <w:p w14:paraId="236088EE" w14:textId="77777777" w:rsidR="000F7600" w:rsidRDefault="000F7600">
            <w:pPr>
              <w:rPr>
                <w:rFonts w:ascii="Arial" w:eastAsia="Arial" w:hAnsi="Arial" w:cs="Arial"/>
                <w:sz w:val="20"/>
                <w:szCs w:val="20"/>
              </w:rPr>
            </w:pPr>
          </w:p>
        </w:tc>
        <w:tc>
          <w:tcPr>
            <w:tcW w:w="1080" w:type="dxa"/>
          </w:tcPr>
          <w:p w14:paraId="4971CC4E" w14:textId="77777777" w:rsidR="000F7600" w:rsidRDefault="000F7600">
            <w:pPr>
              <w:rPr>
                <w:rFonts w:ascii="Arial" w:eastAsia="Arial" w:hAnsi="Arial" w:cs="Arial"/>
                <w:sz w:val="20"/>
                <w:szCs w:val="20"/>
              </w:rPr>
            </w:pPr>
          </w:p>
        </w:tc>
        <w:tc>
          <w:tcPr>
            <w:tcW w:w="1530" w:type="dxa"/>
          </w:tcPr>
          <w:p w14:paraId="2DB7AEDE" w14:textId="77777777" w:rsidR="000F7600" w:rsidRDefault="000F7600">
            <w:pPr>
              <w:rPr>
                <w:rFonts w:ascii="Arial" w:eastAsia="Arial" w:hAnsi="Arial" w:cs="Arial"/>
                <w:sz w:val="20"/>
                <w:szCs w:val="20"/>
              </w:rPr>
            </w:pPr>
          </w:p>
        </w:tc>
      </w:tr>
      <w:tr w:rsidR="000F7600" w14:paraId="306B605D" w14:textId="77777777">
        <w:tc>
          <w:tcPr>
            <w:tcW w:w="1615" w:type="dxa"/>
          </w:tcPr>
          <w:p w14:paraId="25303A86" w14:textId="77777777" w:rsidR="000F7600" w:rsidRDefault="00AC7EF5">
            <w:pPr>
              <w:rPr>
                <w:rFonts w:ascii="Arial" w:eastAsia="Arial" w:hAnsi="Arial" w:cs="Arial"/>
                <w:b/>
                <w:sz w:val="20"/>
                <w:szCs w:val="20"/>
              </w:rPr>
            </w:pPr>
            <w:r>
              <w:rPr>
                <w:rFonts w:ascii="Arial" w:eastAsia="Arial" w:hAnsi="Arial" w:cs="Arial"/>
                <w:b/>
                <w:sz w:val="20"/>
                <w:szCs w:val="20"/>
              </w:rPr>
              <w:t>Northeast District Report</w:t>
            </w:r>
          </w:p>
        </w:tc>
        <w:tc>
          <w:tcPr>
            <w:tcW w:w="810" w:type="dxa"/>
          </w:tcPr>
          <w:p w14:paraId="4641FA13" w14:textId="77777777" w:rsidR="000F7600" w:rsidRDefault="00AC7EF5">
            <w:pPr>
              <w:jc w:val="center"/>
              <w:rPr>
                <w:rFonts w:ascii="Arial" w:eastAsia="Arial" w:hAnsi="Arial" w:cs="Arial"/>
                <w:sz w:val="20"/>
                <w:szCs w:val="20"/>
              </w:rPr>
            </w:pPr>
            <w:r>
              <w:rPr>
                <w:rFonts w:ascii="Arial" w:eastAsia="Arial" w:hAnsi="Arial" w:cs="Arial"/>
                <w:sz w:val="20"/>
                <w:szCs w:val="20"/>
              </w:rPr>
              <w:t>5</w:t>
            </w:r>
          </w:p>
        </w:tc>
        <w:tc>
          <w:tcPr>
            <w:tcW w:w="1530" w:type="dxa"/>
          </w:tcPr>
          <w:p w14:paraId="6C238B1C" w14:textId="77777777" w:rsidR="000F7600" w:rsidRDefault="00AC7EF5">
            <w:pPr>
              <w:rPr>
                <w:rFonts w:ascii="Arial" w:eastAsia="Arial" w:hAnsi="Arial" w:cs="Arial"/>
                <w:sz w:val="20"/>
                <w:szCs w:val="20"/>
              </w:rPr>
            </w:pPr>
            <w:r>
              <w:rPr>
                <w:rFonts w:ascii="Arial" w:eastAsia="Arial" w:hAnsi="Arial" w:cs="Arial"/>
                <w:sz w:val="20"/>
                <w:szCs w:val="20"/>
              </w:rPr>
              <w:t xml:space="preserve">Kelli Brock </w:t>
            </w:r>
          </w:p>
          <w:p w14:paraId="2A9C93B4" w14:textId="77777777" w:rsidR="000F7600" w:rsidRDefault="00AC7EF5">
            <w:pPr>
              <w:rPr>
                <w:rFonts w:ascii="Arial" w:eastAsia="Arial" w:hAnsi="Arial" w:cs="Arial"/>
                <w:sz w:val="20"/>
                <w:szCs w:val="20"/>
              </w:rPr>
            </w:pPr>
            <w:r>
              <w:rPr>
                <w:rFonts w:ascii="Arial" w:eastAsia="Arial" w:hAnsi="Arial" w:cs="Arial"/>
                <w:sz w:val="20"/>
                <w:szCs w:val="20"/>
              </w:rPr>
              <w:t>Lindsey Kreisher</w:t>
            </w:r>
          </w:p>
        </w:tc>
        <w:tc>
          <w:tcPr>
            <w:tcW w:w="5490" w:type="dxa"/>
          </w:tcPr>
          <w:p w14:paraId="53DB34D5" w14:textId="77777777" w:rsidR="000F7600" w:rsidRDefault="00AC7EF5">
            <w:pPr>
              <w:numPr>
                <w:ilvl w:val="0"/>
                <w:numId w:val="1"/>
              </w:numPr>
              <w:pBdr>
                <w:top w:val="nil"/>
                <w:left w:val="nil"/>
                <w:bottom w:val="nil"/>
                <w:right w:val="nil"/>
                <w:between w:val="nil"/>
              </w:pBdr>
              <w:tabs>
                <w:tab w:val="center" w:pos="4320"/>
                <w:tab w:val="right" w:pos="8640"/>
                <w:tab w:val="left" w:pos="342"/>
              </w:tabs>
              <w:spacing w:after="120"/>
              <w:ind w:left="342"/>
              <w:rPr>
                <w:rFonts w:ascii="Arial" w:eastAsia="Arial" w:hAnsi="Arial" w:cs="Arial"/>
                <w:color w:val="000000"/>
                <w:sz w:val="20"/>
                <w:szCs w:val="20"/>
              </w:rPr>
            </w:pPr>
            <w:r>
              <w:rPr>
                <w:rFonts w:ascii="Arial" w:eastAsia="Arial" w:hAnsi="Arial" w:cs="Arial"/>
                <w:sz w:val="20"/>
                <w:szCs w:val="20"/>
              </w:rPr>
              <w:t>Nothing to report</w:t>
            </w:r>
          </w:p>
          <w:p w14:paraId="1B86C46B" w14:textId="77777777" w:rsidR="000F7600" w:rsidRDefault="000F7600">
            <w:pPr>
              <w:pBdr>
                <w:top w:val="nil"/>
                <w:left w:val="nil"/>
                <w:bottom w:val="nil"/>
                <w:right w:val="nil"/>
                <w:between w:val="nil"/>
              </w:pBdr>
              <w:tabs>
                <w:tab w:val="center" w:pos="4320"/>
                <w:tab w:val="right" w:pos="8640"/>
                <w:tab w:val="left" w:pos="342"/>
              </w:tabs>
              <w:spacing w:after="120"/>
              <w:ind w:left="342"/>
              <w:rPr>
                <w:rFonts w:ascii="Arial" w:eastAsia="Arial" w:hAnsi="Arial" w:cs="Arial"/>
                <w:color w:val="000000"/>
                <w:sz w:val="20"/>
                <w:szCs w:val="20"/>
              </w:rPr>
            </w:pPr>
          </w:p>
        </w:tc>
        <w:tc>
          <w:tcPr>
            <w:tcW w:w="2340" w:type="dxa"/>
          </w:tcPr>
          <w:p w14:paraId="1C2A0C13" w14:textId="77777777" w:rsidR="000F7600" w:rsidRDefault="000F7600">
            <w:pPr>
              <w:rPr>
                <w:rFonts w:ascii="Arial" w:eastAsia="Arial" w:hAnsi="Arial" w:cs="Arial"/>
                <w:sz w:val="20"/>
                <w:szCs w:val="20"/>
              </w:rPr>
            </w:pPr>
          </w:p>
        </w:tc>
        <w:tc>
          <w:tcPr>
            <w:tcW w:w="1080" w:type="dxa"/>
          </w:tcPr>
          <w:p w14:paraId="141DE828" w14:textId="77777777" w:rsidR="000F7600" w:rsidRDefault="000F7600">
            <w:pPr>
              <w:rPr>
                <w:rFonts w:ascii="Arial" w:eastAsia="Arial" w:hAnsi="Arial" w:cs="Arial"/>
                <w:sz w:val="20"/>
                <w:szCs w:val="20"/>
              </w:rPr>
            </w:pPr>
          </w:p>
        </w:tc>
        <w:tc>
          <w:tcPr>
            <w:tcW w:w="1530" w:type="dxa"/>
          </w:tcPr>
          <w:p w14:paraId="5A60034C" w14:textId="77777777" w:rsidR="000F7600" w:rsidRDefault="000F7600">
            <w:pPr>
              <w:rPr>
                <w:rFonts w:ascii="Arial" w:eastAsia="Arial" w:hAnsi="Arial" w:cs="Arial"/>
                <w:sz w:val="20"/>
                <w:szCs w:val="20"/>
              </w:rPr>
            </w:pPr>
          </w:p>
        </w:tc>
      </w:tr>
      <w:tr w:rsidR="000F7600" w14:paraId="4BFE5EFB" w14:textId="77777777">
        <w:tc>
          <w:tcPr>
            <w:tcW w:w="1615" w:type="dxa"/>
          </w:tcPr>
          <w:p w14:paraId="225C9CE3" w14:textId="77777777" w:rsidR="000F7600" w:rsidRDefault="00AC7EF5">
            <w:pPr>
              <w:rPr>
                <w:rFonts w:ascii="Arial" w:eastAsia="Arial" w:hAnsi="Arial" w:cs="Arial"/>
                <w:b/>
                <w:sz w:val="20"/>
                <w:szCs w:val="20"/>
              </w:rPr>
            </w:pPr>
            <w:r>
              <w:rPr>
                <w:rFonts w:ascii="Arial" w:eastAsia="Arial" w:hAnsi="Arial" w:cs="Arial"/>
                <w:b/>
                <w:sz w:val="20"/>
                <w:szCs w:val="20"/>
              </w:rPr>
              <w:t>Northwest District Report</w:t>
            </w:r>
          </w:p>
        </w:tc>
        <w:tc>
          <w:tcPr>
            <w:tcW w:w="810" w:type="dxa"/>
          </w:tcPr>
          <w:p w14:paraId="55FB86C8" w14:textId="77777777" w:rsidR="000F7600" w:rsidRDefault="00AC7EF5">
            <w:pPr>
              <w:jc w:val="center"/>
              <w:rPr>
                <w:rFonts w:ascii="Arial" w:eastAsia="Arial" w:hAnsi="Arial" w:cs="Arial"/>
                <w:sz w:val="20"/>
                <w:szCs w:val="20"/>
              </w:rPr>
            </w:pPr>
            <w:r>
              <w:rPr>
                <w:rFonts w:ascii="Arial" w:eastAsia="Arial" w:hAnsi="Arial" w:cs="Arial"/>
                <w:sz w:val="20"/>
                <w:szCs w:val="20"/>
              </w:rPr>
              <w:t>5</w:t>
            </w:r>
          </w:p>
        </w:tc>
        <w:tc>
          <w:tcPr>
            <w:tcW w:w="1530" w:type="dxa"/>
          </w:tcPr>
          <w:p w14:paraId="2D6E8A16" w14:textId="77777777" w:rsidR="000F7600" w:rsidRDefault="00AC7EF5">
            <w:pPr>
              <w:rPr>
                <w:rFonts w:ascii="Arial" w:eastAsia="Arial" w:hAnsi="Arial" w:cs="Arial"/>
                <w:sz w:val="20"/>
                <w:szCs w:val="20"/>
              </w:rPr>
            </w:pPr>
            <w:r>
              <w:rPr>
                <w:rFonts w:ascii="Arial" w:eastAsia="Arial" w:hAnsi="Arial" w:cs="Arial"/>
                <w:sz w:val="20"/>
                <w:szCs w:val="20"/>
              </w:rPr>
              <w:t>Rob Wilson</w:t>
            </w:r>
          </w:p>
          <w:p w14:paraId="04B44942" w14:textId="77777777" w:rsidR="000F7600" w:rsidRDefault="00AC7EF5">
            <w:pPr>
              <w:rPr>
                <w:rFonts w:ascii="Arial" w:eastAsia="Arial" w:hAnsi="Arial" w:cs="Arial"/>
                <w:sz w:val="20"/>
                <w:szCs w:val="20"/>
              </w:rPr>
            </w:pPr>
            <w:r>
              <w:rPr>
                <w:rFonts w:ascii="Arial" w:eastAsia="Arial" w:hAnsi="Arial" w:cs="Arial"/>
                <w:sz w:val="20"/>
                <w:szCs w:val="20"/>
              </w:rPr>
              <w:t>TJ Lowery</w:t>
            </w:r>
          </w:p>
        </w:tc>
        <w:tc>
          <w:tcPr>
            <w:tcW w:w="5490" w:type="dxa"/>
          </w:tcPr>
          <w:p w14:paraId="136B2599" w14:textId="77777777" w:rsidR="000F7600" w:rsidRDefault="00AC7EF5">
            <w:pPr>
              <w:numPr>
                <w:ilvl w:val="0"/>
                <w:numId w:val="1"/>
              </w:numPr>
              <w:pBdr>
                <w:top w:val="nil"/>
                <w:left w:val="nil"/>
                <w:bottom w:val="nil"/>
                <w:right w:val="nil"/>
                <w:between w:val="nil"/>
              </w:pBdr>
              <w:tabs>
                <w:tab w:val="center" w:pos="4320"/>
                <w:tab w:val="right" w:pos="8640"/>
                <w:tab w:val="left" w:pos="342"/>
              </w:tabs>
              <w:spacing w:after="120"/>
              <w:ind w:left="342"/>
              <w:rPr>
                <w:rFonts w:ascii="Arial" w:eastAsia="Arial" w:hAnsi="Arial" w:cs="Arial"/>
                <w:color w:val="000000"/>
                <w:sz w:val="20"/>
                <w:szCs w:val="20"/>
              </w:rPr>
            </w:pPr>
            <w:r>
              <w:rPr>
                <w:rFonts w:ascii="Arial" w:eastAsia="Arial" w:hAnsi="Arial" w:cs="Arial"/>
                <w:sz w:val="20"/>
                <w:szCs w:val="20"/>
              </w:rPr>
              <w:t>Nothing to report.</w:t>
            </w:r>
          </w:p>
          <w:p w14:paraId="108E100A" w14:textId="77777777" w:rsidR="000F7600" w:rsidRDefault="00AC7EF5">
            <w:pPr>
              <w:numPr>
                <w:ilvl w:val="0"/>
                <w:numId w:val="27"/>
              </w:numPr>
              <w:pBdr>
                <w:top w:val="nil"/>
                <w:left w:val="nil"/>
                <w:bottom w:val="nil"/>
                <w:right w:val="nil"/>
                <w:between w:val="nil"/>
              </w:pBdr>
              <w:tabs>
                <w:tab w:val="center" w:pos="4320"/>
                <w:tab w:val="right" w:pos="8640"/>
                <w:tab w:val="left" w:pos="342"/>
              </w:tabs>
              <w:spacing w:after="120"/>
              <w:rPr>
                <w:rFonts w:ascii="Arial" w:eastAsia="Arial" w:hAnsi="Arial" w:cs="Arial"/>
                <w:sz w:val="20"/>
                <w:szCs w:val="20"/>
              </w:rPr>
            </w:pPr>
            <w:r>
              <w:rPr>
                <w:rFonts w:ascii="Arial" w:eastAsia="Arial" w:hAnsi="Arial" w:cs="Arial"/>
                <w:sz w:val="20"/>
                <w:szCs w:val="20"/>
              </w:rPr>
              <w:t>Nursing home perspective soon.</w:t>
            </w:r>
          </w:p>
        </w:tc>
        <w:tc>
          <w:tcPr>
            <w:tcW w:w="2340" w:type="dxa"/>
          </w:tcPr>
          <w:p w14:paraId="3509FE9D" w14:textId="77777777" w:rsidR="000F7600" w:rsidRDefault="000F7600">
            <w:pPr>
              <w:rPr>
                <w:rFonts w:ascii="Arial" w:eastAsia="Arial" w:hAnsi="Arial" w:cs="Arial"/>
                <w:sz w:val="20"/>
                <w:szCs w:val="20"/>
              </w:rPr>
            </w:pPr>
          </w:p>
        </w:tc>
        <w:tc>
          <w:tcPr>
            <w:tcW w:w="1080" w:type="dxa"/>
          </w:tcPr>
          <w:p w14:paraId="5B79A29A" w14:textId="77777777" w:rsidR="000F7600" w:rsidRDefault="000F7600">
            <w:pPr>
              <w:rPr>
                <w:rFonts w:ascii="Arial" w:eastAsia="Arial" w:hAnsi="Arial" w:cs="Arial"/>
                <w:sz w:val="20"/>
                <w:szCs w:val="20"/>
              </w:rPr>
            </w:pPr>
          </w:p>
        </w:tc>
        <w:tc>
          <w:tcPr>
            <w:tcW w:w="1530" w:type="dxa"/>
          </w:tcPr>
          <w:p w14:paraId="645FD86B" w14:textId="77777777" w:rsidR="000F7600" w:rsidRDefault="000F7600">
            <w:pPr>
              <w:rPr>
                <w:rFonts w:ascii="Arial" w:eastAsia="Arial" w:hAnsi="Arial" w:cs="Arial"/>
                <w:sz w:val="20"/>
                <w:szCs w:val="20"/>
              </w:rPr>
            </w:pPr>
          </w:p>
        </w:tc>
      </w:tr>
      <w:tr w:rsidR="000F7600" w14:paraId="3EAF6CAF" w14:textId="77777777">
        <w:tc>
          <w:tcPr>
            <w:tcW w:w="1615" w:type="dxa"/>
          </w:tcPr>
          <w:p w14:paraId="788EA26A" w14:textId="77777777" w:rsidR="000F7600" w:rsidRDefault="00AC7EF5">
            <w:pPr>
              <w:rPr>
                <w:rFonts w:ascii="Arial" w:eastAsia="Arial" w:hAnsi="Arial" w:cs="Arial"/>
                <w:b/>
                <w:sz w:val="20"/>
                <w:szCs w:val="20"/>
              </w:rPr>
            </w:pPr>
            <w:r>
              <w:rPr>
                <w:rFonts w:ascii="Arial" w:eastAsia="Arial" w:hAnsi="Arial" w:cs="Arial"/>
                <w:b/>
                <w:sz w:val="20"/>
                <w:szCs w:val="20"/>
              </w:rPr>
              <w:t>Southern District Report</w:t>
            </w:r>
          </w:p>
        </w:tc>
        <w:tc>
          <w:tcPr>
            <w:tcW w:w="810" w:type="dxa"/>
          </w:tcPr>
          <w:p w14:paraId="12F9B78B" w14:textId="77777777" w:rsidR="000F7600" w:rsidRDefault="00AC7EF5">
            <w:pPr>
              <w:jc w:val="center"/>
              <w:rPr>
                <w:rFonts w:ascii="Arial" w:eastAsia="Arial" w:hAnsi="Arial" w:cs="Arial"/>
                <w:sz w:val="20"/>
                <w:szCs w:val="20"/>
              </w:rPr>
            </w:pPr>
            <w:r>
              <w:rPr>
                <w:rFonts w:ascii="Arial" w:eastAsia="Arial" w:hAnsi="Arial" w:cs="Arial"/>
                <w:sz w:val="20"/>
                <w:szCs w:val="20"/>
              </w:rPr>
              <w:t>5</w:t>
            </w:r>
          </w:p>
        </w:tc>
        <w:tc>
          <w:tcPr>
            <w:tcW w:w="1530" w:type="dxa"/>
          </w:tcPr>
          <w:p w14:paraId="11030CDE" w14:textId="77777777" w:rsidR="000F7600" w:rsidRDefault="00AC7EF5">
            <w:pPr>
              <w:rPr>
                <w:rFonts w:ascii="Arial" w:eastAsia="Arial" w:hAnsi="Arial" w:cs="Arial"/>
                <w:sz w:val="20"/>
                <w:szCs w:val="20"/>
              </w:rPr>
            </w:pPr>
            <w:r>
              <w:rPr>
                <w:rFonts w:ascii="Arial" w:eastAsia="Arial" w:hAnsi="Arial" w:cs="Arial"/>
                <w:sz w:val="20"/>
                <w:szCs w:val="20"/>
              </w:rPr>
              <w:t>Erica Fye</w:t>
            </w:r>
          </w:p>
          <w:p w14:paraId="3D114B0F" w14:textId="77777777" w:rsidR="000F7600" w:rsidRDefault="00AC7EF5">
            <w:pPr>
              <w:rPr>
                <w:rFonts w:ascii="Arial" w:eastAsia="Arial" w:hAnsi="Arial" w:cs="Arial"/>
                <w:sz w:val="20"/>
                <w:szCs w:val="20"/>
              </w:rPr>
            </w:pPr>
            <w:r>
              <w:rPr>
                <w:rFonts w:ascii="Arial" w:eastAsia="Arial" w:hAnsi="Arial" w:cs="Arial"/>
                <w:sz w:val="20"/>
                <w:szCs w:val="20"/>
              </w:rPr>
              <w:t>Jodi Kaminiski</w:t>
            </w:r>
          </w:p>
          <w:p w14:paraId="5B7950F2" w14:textId="77777777" w:rsidR="000F7600" w:rsidRDefault="000F7600">
            <w:pPr>
              <w:rPr>
                <w:rFonts w:ascii="Arial" w:eastAsia="Arial" w:hAnsi="Arial" w:cs="Arial"/>
                <w:sz w:val="20"/>
                <w:szCs w:val="20"/>
              </w:rPr>
            </w:pPr>
          </w:p>
        </w:tc>
        <w:tc>
          <w:tcPr>
            <w:tcW w:w="5490" w:type="dxa"/>
          </w:tcPr>
          <w:p w14:paraId="58232D3A" w14:textId="77777777" w:rsidR="000F7600" w:rsidRDefault="00AC7EF5">
            <w:pPr>
              <w:numPr>
                <w:ilvl w:val="0"/>
                <w:numId w:val="1"/>
              </w:numPr>
              <w:pBdr>
                <w:top w:val="nil"/>
                <w:left w:val="nil"/>
                <w:bottom w:val="nil"/>
                <w:right w:val="nil"/>
                <w:between w:val="nil"/>
              </w:pBdr>
              <w:tabs>
                <w:tab w:val="center" w:pos="4320"/>
                <w:tab w:val="right" w:pos="8640"/>
                <w:tab w:val="left" w:pos="342"/>
              </w:tabs>
              <w:spacing w:after="120"/>
              <w:ind w:left="342"/>
              <w:rPr>
                <w:rFonts w:ascii="Arial" w:eastAsia="Arial" w:hAnsi="Arial" w:cs="Arial"/>
                <w:color w:val="000000"/>
                <w:sz w:val="20"/>
                <w:szCs w:val="20"/>
              </w:rPr>
            </w:pPr>
            <w:r>
              <w:rPr>
                <w:rFonts w:ascii="Arial" w:eastAsia="Arial" w:hAnsi="Arial" w:cs="Arial"/>
                <w:sz w:val="20"/>
                <w:szCs w:val="20"/>
              </w:rPr>
              <w:t>Nothing to report</w:t>
            </w:r>
          </w:p>
        </w:tc>
        <w:tc>
          <w:tcPr>
            <w:tcW w:w="2340" w:type="dxa"/>
          </w:tcPr>
          <w:p w14:paraId="588AF7B0" w14:textId="77777777" w:rsidR="000F7600" w:rsidRDefault="000F7600">
            <w:pPr>
              <w:rPr>
                <w:rFonts w:ascii="Arial" w:eastAsia="Arial" w:hAnsi="Arial" w:cs="Arial"/>
                <w:sz w:val="20"/>
                <w:szCs w:val="20"/>
              </w:rPr>
            </w:pPr>
          </w:p>
        </w:tc>
        <w:tc>
          <w:tcPr>
            <w:tcW w:w="1080" w:type="dxa"/>
          </w:tcPr>
          <w:p w14:paraId="664D112C" w14:textId="77777777" w:rsidR="000F7600" w:rsidRDefault="000F7600">
            <w:pPr>
              <w:rPr>
                <w:rFonts w:ascii="Arial" w:eastAsia="Arial" w:hAnsi="Arial" w:cs="Arial"/>
                <w:sz w:val="20"/>
                <w:szCs w:val="20"/>
              </w:rPr>
            </w:pPr>
          </w:p>
        </w:tc>
        <w:tc>
          <w:tcPr>
            <w:tcW w:w="1530" w:type="dxa"/>
          </w:tcPr>
          <w:p w14:paraId="3598B6F4" w14:textId="77777777" w:rsidR="000F7600" w:rsidRDefault="000F7600">
            <w:pPr>
              <w:rPr>
                <w:rFonts w:ascii="Arial" w:eastAsia="Arial" w:hAnsi="Arial" w:cs="Arial"/>
                <w:sz w:val="20"/>
                <w:szCs w:val="20"/>
              </w:rPr>
            </w:pPr>
          </w:p>
        </w:tc>
      </w:tr>
      <w:tr w:rsidR="000F7600" w14:paraId="5C32CCBE" w14:textId="77777777">
        <w:tc>
          <w:tcPr>
            <w:tcW w:w="1615" w:type="dxa"/>
          </w:tcPr>
          <w:p w14:paraId="6AE93855" w14:textId="77777777" w:rsidR="000F7600" w:rsidRDefault="00AC7EF5">
            <w:pPr>
              <w:rPr>
                <w:rFonts w:ascii="Arial" w:eastAsia="Arial" w:hAnsi="Arial" w:cs="Arial"/>
                <w:sz w:val="20"/>
                <w:szCs w:val="20"/>
              </w:rPr>
            </w:pPr>
            <w:r>
              <w:rPr>
                <w:rFonts w:ascii="Arial" w:eastAsia="Arial" w:hAnsi="Arial" w:cs="Arial"/>
                <w:b/>
                <w:sz w:val="20"/>
                <w:szCs w:val="20"/>
              </w:rPr>
              <w:t>Western District Report</w:t>
            </w:r>
          </w:p>
        </w:tc>
        <w:tc>
          <w:tcPr>
            <w:tcW w:w="810" w:type="dxa"/>
          </w:tcPr>
          <w:p w14:paraId="10230F04" w14:textId="77777777" w:rsidR="000F7600" w:rsidRDefault="00AC7EF5">
            <w:pPr>
              <w:jc w:val="center"/>
              <w:rPr>
                <w:rFonts w:ascii="Arial" w:eastAsia="Arial" w:hAnsi="Arial" w:cs="Arial"/>
                <w:sz w:val="20"/>
                <w:szCs w:val="20"/>
              </w:rPr>
            </w:pPr>
            <w:r>
              <w:rPr>
                <w:rFonts w:ascii="Arial" w:eastAsia="Arial" w:hAnsi="Arial" w:cs="Arial"/>
                <w:sz w:val="20"/>
                <w:szCs w:val="20"/>
              </w:rPr>
              <w:t>5</w:t>
            </w:r>
          </w:p>
        </w:tc>
        <w:tc>
          <w:tcPr>
            <w:tcW w:w="1530" w:type="dxa"/>
          </w:tcPr>
          <w:p w14:paraId="2C03C2ED" w14:textId="77777777" w:rsidR="000F7600" w:rsidRDefault="00AC7EF5">
            <w:pPr>
              <w:rPr>
                <w:rFonts w:ascii="Arial" w:eastAsia="Arial" w:hAnsi="Arial" w:cs="Arial"/>
                <w:sz w:val="20"/>
                <w:szCs w:val="20"/>
              </w:rPr>
            </w:pPr>
            <w:r>
              <w:rPr>
                <w:rFonts w:ascii="Arial" w:eastAsia="Arial" w:hAnsi="Arial" w:cs="Arial"/>
                <w:sz w:val="20"/>
                <w:szCs w:val="20"/>
              </w:rPr>
              <w:t>Hillary O’Neil</w:t>
            </w:r>
          </w:p>
          <w:p w14:paraId="2759D9F6" w14:textId="77777777" w:rsidR="000F7600" w:rsidRDefault="00AC7EF5">
            <w:pPr>
              <w:rPr>
                <w:rFonts w:ascii="Arial" w:eastAsia="Arial" w:hAnsi="Arial" w:cs="Arial"/>
                <w:sz w:val="20"/>
                <w:szCs w:val="20"/>
              </w:rPr>
            </w:pPr>
            <w:r>
              <w:rPr>
                <w:rFonts w:ascii="Arial" w:eastAsia="Arial" w:hAnsi="Arial" w:cs="Arial"/>
                <w:sz w:val="20"/>
                <w:szCs w:val="20"/>
              </w:rPr>
              <w:t>Sadie Hackler</w:t>
            </w:r>
          </w:p>
        </w:tc>
        <w:tc>
          <w:tcPr>
            <w:tcW w:w="5490" w:type="dxa"/>
          </w:tcPr>
          <w:p w14:paraId="3D0B805E" w14:textId="77777777" w:rsidR="000F7600" w:rsidRDefault="00AC7EF5">
            <w:pPr>
              <w:numPr>
                <w:ilvl w:val="0"/>
                <w:numId w:val="1"/>
              </w:numPr>
              <w:pBdr>
                <w:top w:val="nil"/>
                <w:left w:val="nil"/>
                <w:bottom w:val="nil"/>
                <w:right w:val="nil"/>
                <w:between w:val="nil"/>
              </w:pBdr>
              <w:tabs>
                <w:tab w:val="center" w:pos="4320"/>
                <w:tab w:val="right" w:pos="8640"/>
                <w:tab w:val="left" w:pos="342"/>
              </w:tabs>
              <w:spacing w:after="120"/>
              <w:ind w:left="342"/>
              <w:rPr>
                <w:rFonts w:ascii="Arial" w:eastAsia="Arial" w:hAnsi="Arial" w:cs="Arial"/>
                <w:color w:val="000000"/>
                <w:sz w:val="20"/>
                <w:szCs w:val="20"/>
              </w:rPr>
            </w:pPr>
            <w:r>
              <w:rPr>
                <w:rFonts w:ascii="Arial" w:eastAsia="Arial" w:hAnsi="Arial" w:cs="Arial"/>
                <w:sz w:val="20"/>
                <w:szCs w:val="20"/>
              </w:rPr>
              <w:t>Virtual Journal Club on 11/2/20.</w:t>
            </w:r>
          </w:p>
          <w:p w14:paraId="7D48735B" w14:textId="77777777" w:rsidR="000F7600" w:rsidRDefault="00AC7EF5">
            <w:pPr>
              <w:numPr>
                <w:ilvl w:val="0"/>
                <w:numId w:val="34"/>
              </w:numPr>
              <w:pBdr>
                <w:top w:val="nil"/>
                <w:left w:val="nil"/>
                <w:bottom w:val="nil"/>
                <w:right w:val="nil"/>
                <w:between w:val="nil"/>
              </w:pBdr>
              <w:tabs>
                <w:tab w:val="center" w:pos="4320"/>
                <w:tab w:val="right" w:pos="8640"/>
                <w:tab w:val="left" w:pos="342"/>
              </w:tabs>
              <w:spacing w:after="120"/>
              <w:rPr>
                <w:rFonts w:ascii="Arial" w:eastAsia="Arial" w:hAnsi="Arial" w:cs="Arial"/>
                <w:sz w:val="20"/>
                <w:szCs w:val="20"/>
              </w:rPr>
            </w:pPr>
            <w:r>
              <w:rPr>
                <w:rFonts w:ascii="Arial" w:eastAsia="Arial" w:hAnsi="Arial" w:cs="Arial"/>
                <w:sz w:val="20"/>
                <w:szCs w:val="20"/>
              </w:rPr>
              <w:t>Topic TBD.</w:t>
            </w:r>
          </w:p>
        </w:tc>
        <w:tc>
          <w:tcPr>
            <w:tcW w:w="2340" w:type="dxa"/>
          </w:tcPr>
          <w:p w14:paraId="5F7E68C3" w14:textId="77777777" w:rsidR="000F7600" w:rsidRDefault="000F7600">
            <w:pPr>
              <w:rPr>
                <w:rFonts w:ascii="Arial" w:eastAsia="Arial" w:hAnsi="Arial" w:cs="Arial"/>
                <w:sz w:val="20"/>
                <w:szCs w:val="20"/>
              </w:rPr>
            </w:pPr>
          </w:p>
        </w:tc>
        <w:tc>
          <w:tcPr>
            <w:tcW w:w="1080" w:type="dxa"/>
          </w:tcPr>
          <w:p w14:paraId="0F85E0AD" w14:textId="77777777" w:rsidR="000F7600" w:rsidRDefault="000F7600">
            <w:pPr>
              <w:rPr>
                <w:rFonts w:ascii="Arial" w:eastAsia="Arial" w:hAnsi="Arial" w:cs="Arial"/>
                <w:sz w:val="20"/>
                <w:szCs w:val="20"/>
              </w:rPr>
            </w:pPr>
          </w:p>
        </w:tc>
        <w:tc>
          <w:tcPr>
            <w:tcW w:w="1530" w:type="dxa"/>
          </w:tcPr>
          <w:p w14:paraId="1E090C8A" w14:textId="77777777" w:rsidR="000F7600" w:rsidRDefault="000F7600">
            <w:pPr>
              <w:rPr>
                <w:rFonts w:ascii="Arial" w:eastAsia="Arial" w:hAnsi="Arial" w:cs="Arial"/>
                <w:sz w:val="20"/>
                <w:szCs w:val="20"/>
              </w:rPr>
            </w:pPr>
          </w:p>
        </w:tc>
      </w:tr>
      <w:tr w:rsidR="000F7600" w14:paraId="45C546E6" w14:textId="77777777">
        <w:tc>
          <w:tcPr>
            <w:tcW w:w="1615" w:type="dxa"/>
          </w:tcPr>
          <w:p w14:paraId="23E58139" w14:textId="77777777" w:rsidR="000F7600" w:rsidRDefault="00AC7EF5">
            <w:pPr>
              <w:rPr>
                <w:rFonts w:ascii="Arial" w:eastAsia="Arial" w:hAnsi="Arial" w:cs="Arial"/>
                <w:b/>
                <w:sz w:val="20"/>
                <w:szCs w:val="20"/>
              </w:rPr>
            </w:pPr>
            <w:r>
              <w:rPr>
                <w:rFonts w:ascii="Arial" w:eastAsia="Arial" w:hAnsi="Arial" w:cs="Arial"/>
                <w:b/>
                <w:sz w:val="20"/>
                <w:szCs w:val="20"/>
              </w:rPr>
              <w:t>Other Committee Reports</w:t>
            </w:r>
          </w:p>
        </w:tc>
        <w:tc>
          <w:tcPr>
            <w:tcW w:w="810" w:type="dxa"/>
          </w:tcPr>
          <w:p w14:paraId="369B2646" w14:textId="77777777" w:rsidR="000F7600" w:rsidRDefault="00AC7EF5">
            <w:pPr>
              <w:jc w:val="center"/>
              <w:rPr>
                <w:rFonts w:ascii="Arial" w:eastAsia="Arial" w:hAnsi="Arial" w:cs="Arial"/>
                <w:sz w:val="20"/>
                <w:szCs w:val="20"/>
              </w:rPr>
            </w:pPr>
            <w:r>
              <w:rPr>
                <w:rFonts w:ascii="Arial" w:eastAsia="Arial" w:hAnsi="Arial" w:cs="Arial"/>
                <w:sz w:val="20"/>
                <w:szCs w:val="20"/>
              </w:rPr>
              <w:t>10</w:t>
            </w:r>
          </w:p>
        </w:tc>
        <w:tc>
          <w:tcPr>
            <w:tcW w:w="1530" w:type="dxa"/>
          </w:tcPr>
          <w:p w14:paraId="7918189A" w14:textId="77777777" w:rsidR="000F7600" w:rsidRDefault="000F7600">
            <w:pPr>
              <w:rPr>
                <w:rFonts w:ascii="Arial" w:eastAsia="Arial" w:hAnsi="Arial" w:cs="Arial"/>
                <w:sz w:val="20"/>
                <w:szCs w:val="20"/>
              </w:rPr>
            </w:pPr>
          </w:p>
        </w:tc>
        <w:tc>
          <w:tcPr>
            <w:tcW w:w="5490" w:type="dxa"/>
          </w:tcPr>
          <w:p w14:paraId="2C74CF99" w14:textId="77777777" w:rsidR="000F7600" w:rsidRDefault="00AC7EF5">
            <w:pPr>
              <w:rPr>
                <w:rFonts w:ascii="Calibri" w:eastAsia="Calibri" w:hAnsi="Calibri" w:cs="Calibri"/>
                <w:sz w:val="22"/>
                <w:szCs w:val="22"/>
              </w:rPr>
            </w:pPr>
            <w:r>
              <w:rPr>
                <w:rFonts w:ascii="Calibri" w:eastAsia="Calibri" w:hAnsi="Calibri" w:cs="Calibri"/>
                <w:sz w:val="22"/>
                <w:szCs w:val="22"/>
              </w:rPr>
              <w:t>Nothing additional to report</w:t>
            </w:r>
          </w:p>
        </w:tc>
        <w:tc>
          <w:tcPr>
            <w:tcW w:w="2340" w:type="dxa"/>
          </w:tcPr>
          <w:p w14:paraId="184CD99B" w14:textId="77777777" w:rsidR="000F7600" w:rsidRDefault="000F7600">
            <w:pPr>
              <w:rPr>
                <w:rFonts w:ascii="Arial" w:eastAsia="Arial" w:hAnsi="Arial" w:cs="Arial"/>
                <w:sz w:val="20"/>
                <w:szCs w:val="20"/>
              </w:rPr>
            </w:pPr>
          </w:p>
        </w:tc>
        <w:tc>
          <w:tcPr>
            <w:tcW w:w="1080" w:type="dxa"/>
          </w:tcPr>
          <w:p w14:paraId="5744CB8D" w14:textId="77777777" w:rsidR="000F7600" w:rsidRDefault="000F7600">
            <w:pPr>
              <w:rPr>
                <w:rFonts w:ascii="Arial" w:eastAsia="Arial" w:hAnsi="Arial" w:cs="Arial"/>
                <w:sz w:val="20"/>
                <w:szCs w:val="20"/>
              </w:rPr>
            </w:pPr>
          </w:p>
        </w:tc>
        <w:tc>
          <w:tcPr>
            <w:tcW w:w="1530" w:type="dxa"/>
          </w:tcPr>
          <w:p w14:paraId="0541BB90" w14:textId="77777777" w:rsidR="000F7600" w:rsidRDefault="000F7600">
            <w:pPr>
              <w:rPr>
                <w:rFonts w:ascii="Arial" w:eastAsia="Arial" w:hAnsi="Arial" w:cs="Arial"/>
                <w:sz w:val="20"/>
                <w:szCs w:val="20"/>
              </w:rPr>
            </w:pPr>
          </w:p>
        </w:tc>
      </w:tr>
      <w:tr w:rsidR="000F7600" w14:paraId="2D8BA7FF" w14:textId="77777777">
        <w:tc>
          <w:tcPr>
            <w:tcW w:w="1615" w:type="dxa"/>
          </w:tcPr>
          <w:p w14:paraId="3C3DB940" w14:textId="77777777" w:rsidR="000F7600" w:rsidRDefault="00AC7EF5">
            <w:pPr>
              <w:rPr>
                <w:rFonts w:ascii="Arial" w:eastAsia="Arial" w:hAnsi="Arial" w:cs="Arial"/>
                <w:b/>
                <w:sz w:val="20"/>
                <w:szCs w:val="20"/>
              </w:rPr>
            </w:pPr>
            <w:r>
              <w:rPr>
                <w:rFonts w:ascii="Arial" w:eastAsia="Arial" w:hAnsi="Arial" w:cs="Arial"/>
                <w:b/>
                <w:sz w:val="20"/>
                <w:szCs w:val="20"/>
              </w:rPr>
              <w:t>New Business / Open Discussion</w:t>
            </w:r>
          </w:p>
        </w:tc>
        <w:tc>
          <w:tcPr>
            <w:tcW w:w="810" w:type="dxa"/>
          </w:tcPr>
          <w:p w14:paraId="26F8A1F8" w14:textId="77777777" w:rsidR="000F7600" w:rsidRDefault="00AC7EF5">
            <w:pPr>
              <w:jc w:val="center"/>
              <w:rPr>
                <w:rFonts w:ascii="Arial" w:eastAsia="Arial" w:hAnsi="Arial" w:cs="Arial"/>
                <w:sz w:val="20"/>
                <w:szCs w:val="20"/>
              </w:rPr>
            </w:pPr>
            <w:r>
              <w:rPr>
                <w:rFonts w:ascii="Arial" w:eastAsia="Arial" w:hAnsi="Arial" w:cs="Arial"/>
                <w:sz w:val="20"/>
                <w:szCs w:val="20"/>
              </w:rPr>
              <w:t>10</w:t>
            </w:r>
          </w:p>
        </w:tc>
        <w:tc>
          <w:tcPr>
            <w:tcW w:w="1530" w:type="dxa"/>
          </w:tcPr>
          <w:p w14:paraId="2B6A7924" w14:textId="77777777" w:rsidR="000F7600" w:rsidRDefault="00AC7EF5">
            <w:pPr>
              <w:rPr>
                <w:rFonts w:ascii="Arial" w:eastAsia="Arial" w:hAnsi="Arial" w:cs="Arial"/>
                <w:sz w:val="20"/>
                <w:szCs w:val="20"/>
              </w:rPr>
            </w:pPr>
            <w:r>
              <w:rPr>
                <w:rFonts w:ascii="Arial" w:eastAsia="Arial" w:hAnsi="Arial" w:cs="Arial"/>
                <w:sz w:val="20"/>
                <w:szCs w:val="20"/>
              </w:rPr>
              <w:t>Shereen Bailey</w:t>
            </w:r>
          </w:p>
        </w:tc>
        <w:tc>
          <w:tcPr>
            <w:tcW w:w="5490" w:type="dxa"/>
          </w:tcPr>
          <w:p w14:paraId="2EB62FF3" w14:textId="77777777" w:rsidR="000F7600" w:rsidRDefault="00AC7EF5">
            <w:pPr>
              <w:tabs>
                <w:tab w:val="left" w:pos="342"/>
                <w:tab w:val="left" w:pos="432"/>
              </w:tabs>
              <w:spacing w:after="120"/>
              <w:rPr>
                <w:rFonts w:ascii="Arial" w:eastAsia="Arial" w:hAnsi="Arial" w:cs="Arial"/>
                <w:sz w:val="20"/>
                <w:szCs w:val="20"/>
              </w:rPr>
            </w:pPr>
            <w:r>
              <w:rPr>
                <w:rFonts w:ascii="Arial" w:eastAsia="Arial" w:hAnsi="Arial" w:cs="Arial"/>
                <w:sz w:val="20"/>
                <w:szCs w:val="20"/>
              </w:rPr>
              <w:t>Nothing additional to report.</w:t>
            </w:r>
          </w:p>
        </w:tc>
        <w:tc>
          <w:tcPr>
            <w:tcW w:w="2340" w:type="dxa"/>
          </w:tcPr>
          <w:p w14:paraId="1E5A36E6" w14:textId="77777777" w:rsidR="000F7600" w:rsidRDefault="000F7600">
            <w:pPr>
              <w:rPr>
                <w:rFonts w:ascii="Arial" w:eastAsia="Arial" w:hAnsi="Arial" w:cs="Arial"/>
                <w:sz w:val="20"/>
                <w:szCs w:val="20"/>
              </w:rPr>
            </w:pPr>
          </w:p>
        </w:tc>
        <w:tc>
          <w:tcPr>
            <w:tcW w:w="1080" w:type="dxa"/>
          </w:tcPr>
          <w:p w14:paraId="05F8E32F" w14:textId="77777777" w:rsidR="000F7600" w:rsidRDefault="000F7600">
            <w:pPr>
              <w:rPr>
                <w:rFonts w:ascii="Arial" w:eastAsia="Arial" w:hAnsi="Arial" w:cs="Arial"/>
                <w:sz w:val="20"/>
                <w:szCs w:val="20"/>
              </w:rPr>
            </w:pPr>
          </w:p>
        </w:tc>
        <w:tc>
          <w:tcPr>
            <w:tcW w:w="1530" w:type="dxa"/>
          </w:tcPr>
          <w:p w14:paraId="38303C72" w14:textId="77777777" w:rsidR="000F7600" w:rsidRDefault="000F7600">
            <w:pPr>
              <w:rPr>
                <w:rFonts w:ascii="Arial" w:eastAsia="Arial" w:hAnsi="Arial" w:cs="Arial"/>
                <w:sz w:val="20"/>
                <w:szCs w:val="20"/>
              </w:rPr>
            </w:pPr>
          </w:p>
        </w:tc>
      </w:tr>
      <w:tr w:rsidR="000F7600" w14:paraId="04911AE2" w14:textId="77777777">
        <w:trPr>
          <w:trHeight w:val="341"/>
        </w:trPr>
        <w:tc>
          <w:tcPr>
            <w:tcW w:w="1615" w:type="dxa"/>
          </w:tcPr>
          <w:p w14:paraId="61B8BF85" w14:textId="77777777" w:rsidR="000F7600" w:rsidRDefault="00AC7EF5">
            <w:pPr>
              <w:rPr>
                <w:rFonts w:ascii="Arial" w:eastAsia="Arial" w:hAnsi="Arial" w:cs="Arial"/>
                <w:sz w:val="20"/>
                <w:szCs w:val="20"/>
              </w:rPr>
            </w:pPr>
            <w:r>
              <w:rPr>
                <w:rFonts w:ascii="Arial" w:eastAsia="Arial" w:hAnsi="Arial" w:cs="Arial"/>
                <w:b/>
                <w:sz w:val="20"/>
                <w:szCs w:val="20"/>
              </w:rPr>
              <w:t>Adjournment</w:t>
            </w:r>
          </w:p>
        </w:tc>
        <w:tc>
          <w:tcPr>
            <w:tcW w:w="810" w:type="dxa"/>
          </w:tcPr>
          <w:p w14:paraId="07984203" w14:textId="77777777" w:rsidR="000F7600" w:rsidRDefault="00AC7EF5">
            <w:pPr>
              <w:jc w:val="center"/>
              <w:rPr>
                <w:rFonts w:ascii="Arial" w:eastAsia="Arial" w:hAnsi="Arial" w:cs="Arial"/>
                <w:sz w:val="20"/>
                <w:szCs w:val="20"/>
              </w:rPr>
            </w:pPr>
            <w:r>
              <w:rPr>
                <w:rFonts w:ascii="Arial" w:eastAsia="Arial" w:hAnsi="Arial" w:cs="Arial"/>
                <w:sz w:val="20"/>
                <w:szCs w:val="20"/>
              </w:rPr>
              <w:t>1</w:t>
            </w:r>
          </w:p>
        </w:tc>
        <w:tc>
          <w:tcPr>
            <w:tcW w:w="1530" w:type="dxa"/>
          </w:tcPr>
          <w:p w14:paraId="772927C1" w14:textId="77777777" w:rsidR="000F7600" w:rsidRDefault="00AC7EF5">
            <w:pPr>
              <w:rPr>
                <w:rFonts w:ascii="Arial" w:eastAsia="Arial" w:hAnsi="Arial" w:cs="Arial"/>
                <w:sz w:val="20"/>
                <w:szCs w:val="20"/>
              </w:rPr>
            </w:pPr>
            <w:r>
              <w:rPr>
                <w:rFonts w:ascii="Arial" w:eastAsia="Arial" w:hAnsi="Arial" w:cs="Arial"/>
                <w:sz w:val="20"/>
                <w:szCs w:val="20"/>
              </w:rPr>
              <w:t>Shereen Bailey</w:t>
            </w:r>
          </w:p>
        </w:tc>
        <w:tc>
          <w:tcPr>
            <w:tcW w:w="5490" w:type="dxa"/>
          </w:tcPr>
          <w:p w14:paraId="00E71FF0" w14:textId="77777777" w:rsidR="000F7600" w:rsidRDefault="00AC7EF5">
            <w:pPr>
              <w:rPr>
                <w:rFonts w:ascii="Arial" w:eastAsia="Arial" w:hAnsi="Arial" w:cs="Arial"/>
                <w:sz w:val="20"/>
                <w:szCs w:val="20"/>
              </w:rPr>
            </w:pPr>
            <w:r>
              <w:rPr>
                <w:rFonts w:ascii="Arial" w:eastAsia="Arial" w:hAnsi="Arial" w:cs="Arial"/>
                <w:sz w:val="20"/>
                <w:szCs w:val="20"/>
              </w:rPr>
              <w:t>Next meeting October 9, 2020 via Zoom.</w:t>
            </w:r>
          </w:p>
        </w:tc>
        <w:tc>
          <w:tcPr>
            <w:tcW w:w="2340" w:type="dxa"/>
          </w:tcPr>
          <w:p w14:paraId="3DC0E160" w14:textId="77777777" w:rsidR="000F7600" w:rsidRDefault="000F7600">
            <w:pPr>
              <w:rPr>
                <w:rFonts w:ascii="Arial" w:eastAsia="Arial" w:hAnsi="Arial" w:cs="Arial"/>
                <w:sz w:val="20"/>
                <w:szCs w:val="20"/>
              </w:rPr>
            </w:pPr>
          </w:p>
        </w:tc>
        <w:tc>
          <w:tcPr>
            <w:tcW w:w="1080" w:type="dxa"/>
          </w:tcPr>
          <w:p w14:paraId="2B92F9A4" w14:textId="77777777" w:rsidR="000F7600" w:rsidRDefault="000F7600">
            <w:pPr>
              <w:rPr>
                <w:rFonts w:ascii="Arial" w:eastAsia="Arial" w:hAnsi="Arial" w:cs="Arial"/>
                <w:sz w:val="20"/>
                <w:szCs w:val="20"/>
              </w:rPr>
            </w:pPr>
          </w:p>
        </w:tc>
        <w:tc>
          <w:tcPr>
            <w:tcW w:w="1530" w:type="dxa"/>
          </w:tcPr>
          <w:p w14:paraId="407FDEBF" w14:textId="77777777" w:rsidR="000F7600" w:rsidRDefault="000F7600">
            <w:pPr>
              <w:rPr>
                <w:rFonts w:ascii="Arial" w:eastAsia="Arial" w:hAnsi="Arial" w:cs="Arial"/>
                <w:sz w:val="20"/>
                <w:szCs w:val="20"/>
              </w:rPr>
            </w:pPr>
          </w:p>
        </w:tc>
      </w:tr>
    </w:tbl>
    <w:p w14:paraId="4DC10D3E" w14:textId="77777777" w:rsidR="000F7600" w:rsidRDefault="000F7600">
      <w:pPr>
        <w:rPr>
          <w:rFonts w:ascii="Arial" w:eastAsia="Arial" w:hAnsi="Arial" w:cs="Arial"/>
        </w:rPr>
      </w:pPr>
    </w:p>
    <w:sectPr w:rsidR="000F7600">
      <w:footerReference w:type="even" r:id="rId15"/>
      <w:footerReference w:type="default" r:id="rId16"/>
      <w:headerReference w:type="first" r:id="rId17"/>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E07EC" w14:textId="77777777" w:rsidR="00AC7EF5" w:rsidRDefault="00AC7EF5">
      <w:r>
        <w:separator/>
      </w:r>
    </w:p>
  </w:endnote>
  <w:endnote w:type="continuationSeparator" w:id="0">
    <w:p w14:paraId="01EB2DE8" w14:textId="77777777" w:rsidR="00AC7EF5" w:rsidRDefault="00AC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76F4" w14:textId="77777777" w:rsidR="000F7600" w:rsidRDefault="00AC7EF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06E7357" w14:textId="77777777" w:rsidR="000F7600" w:rsidRDefault="000F760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BDC8" w14:textId="77777777" w:rsidR="000F7600" w:rsidRDefault="00AC7EF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615510">
      <w:rPr>
        <w:color w:val="000000"/>
      </w:rPr>
      <w:fldChar w:fldCharType="separate"/>
    </w:r>
    <w:r w:rsidR="00615510">
      <w:rPr>
        <w:noProof/>
        <w:color w:val="000000"/>
      </w:rPr>
      <w:t>2</w:t>
    </w:r>
    <w:r>
      <w:rPr>
        <w:color w:val="000000"/>
      </w:rPr>
      <w:fldChar w:fldCharType="end"/>
    </w:r>
  </w:p>
  <w:p w14:paraId="3F1F5BE0" w14:textId="77777777" w:rsidR="000F7600" w:rsidRDefault="000F760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20D6B" w14:textId="77777777" w:rsidR="00AC7EF5" w:rsidRDefault="00AC7EF5">
      <w:r>
        <w:separator/>
      </w:r>
    </w:p>
  </w:footnote>
  <w:footnote w:type="continuationSeparator" w:id="0">
    <w:p w14:paraId="16C80447" w14:textId="77777777" w:rsidR="00AC7EF5" w:rsidRDefault="00AC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7B8BA" w14:textId="77777777" w:rsidR="000F7600" w:rsidRDefault="00AC7EF5">
    <w:pPr>
      <w:tabs>
        <w:tab w:val="left" w:pos="720"/>
        <w:tab w:val="left" w:pos="1440"/>
        <w:tab w:val="left" w:pos="2160"/>
        <w:tab w:val="left" w:pos="2880"/>
        <w:tab w:val="left" w:pos="3600"/>
        <w:tab w:val="left" w:pos="4320"/>
        <w:tab w:val="left" w:pos="11622"/>
      </w:tabs>
      <w:rPr>
        <w:b/>
      </w:rPr>
    </w:pPr>
    <w:r>
      <w:rPr>
        <w:b/>
      </w:rPr>
      <w:tab/>
    </w:r>
    <w:r>
      <w:rPr>
        <w:b/>
      </w:rPr>
      <w:tab/>
    </w:r>
    <w:r>
      <w:rPr>
        <w:b/>
      </w:rPr>
      <w:tab/>
    </w:r>
    <w:r>
      <w:rPr>
        <w:b/>
      </w:rPr>
      <w:tab/>
    </w:r>
    <w:r>
      <w:rPr>
        <w:b/>
      </w:rPr>
      <w:tab/>
    </w:r>
    <w:r>
      <w:rPr>
        <w:b/>
      </w:rPr>
      <w:tab/>
    </w:r>
  </w:p>
  <w:p w14:paraId="7826A783" w14:textId="77777777" w:rsidR="000F7600" w:rsidRDefault="000F760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979"/>
    <w:multiLevelType w:val="multilevel"/>
    <w:tmpl w:val="CBD65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3B6539"/>
    <w:multiLevelType w:val="multilevel"/>
    <w:tmpl w:val="F7787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345C0"/>
    <w:multiLevelType w:val="multilevel"/>
    <w:tmpl w:val="32206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6B0AA5"/>
    <w:multiLevelType w:val="multilevel"/>
    <w:tmpl w:val="10BAF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A44CDF"/>
    <w:multiLevelType w:val="multilevel"/>
    <w:tmpl w:val="8BF60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4C7E51"/>
    <w:multiLevelType w:val="multilevel"/>
    <w:tmpl w:val="71540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825719"/>
    <w:multiLevelType w:val="multilevel"/>
    <w:tmpl w:val="5AAE2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A221D7"/>
    <w:multiLevelType w:val="multilevel"/>
    <w:tmpl w:val="DBF60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624DB8"/>
    <w:multiLevelType w:val="multilevel"/>
    <w:tmpl w:val="C08C58B0"/>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9" w15:restartNumberingAfterBreak="0">
    <w:nsid w:val="0D506D09"/>
    <w:multiLevelType w:val="multilevel"/>
    <w:tmpl w:val="64D80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3E17F9"/>
    <w:multiLevelType w:val="multilevel"/>
    <w:tmpl w:val="C5DE8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402FB5"/>
    <w:multiLevelType w:val="multilevel"/>
    <w:tmpl w:val="DEE44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9D35BD"/>
    <w:multiLevelType w:val="multilevel"/>
    <w:tmpl w:val="BA249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6BD01AD"/>
    <w:multiLevelType w:val="multilevel"/>
    <w:tmpl w:val="03B0B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74141B9"/>
    <w:multiLevelType w:val="multilevel"/>
    <w:tmpl w:val="4028A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A432CF5"/>
    <w:multiLevelType w:val="multilevel"/>
    <w:tmpl w:val="F62EC4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2DD338D"/>
    <w:multiLevelType w:val="multilevel"/>
    <w:tmpl w:val="F0127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7E42A0"/>
    <w:multiLevelType w:val="multilevel"/>
    <w:tmpl w:val="57801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700A35"/>
    <w:multiLevelType w:val="multilevel"/>
    <w:tmpl w:val="75D4A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672C8C"/>
    <w:multiLevelType w:val="multilevel"/>
    <w:tmpl w:val="6DBC4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383795"/>
    <w:multiLevelType w:val="multilevel"/>
    <w:tmpl w:val="004A75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2B75567"/>
    <w:multiLevelType w:val="multilevel"/>
    <w:tmpl w:val="1ECA8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586780"/>
    <w:multiLevelType w:val="multilevel"/>
    <w:tmpl w:val="D06C6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1D6F09"/>
    <w:multiLevelType w:val="multilevel"/>
    <w:tmpl w:val="E9D2D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44623C6"/>
    <w:multiLevelType w:val="multilevel"/>
    <w:tmpl w:val="335A6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3E51C6"/>
    <w:multiLevelType w:val="multilevel"/>
    <w:tmpl w:val="C3FA0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8E1F3F"/>
    <w:multiLevelType w:val="multilevel"/>
    <w:tmpl w:val="FAA29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02A45AB"/>
    <w:multiLevelType w:val="multilevel"/>
    <w:tmpl w:val="DE8EA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78095B"/>
    <w:multiLevelType w:val="multilevel"/>
    <w:tmpl w:val="42029D6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B7681E"/>
    <w:multiLevelType w:val="multilevel"/>
    <w:tmpl w:val="4C98BA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FCF0027"/>
    <w:multiLevelType w:val="multilevel"/>
    <w:tmpl w:val="2AB82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2E5CBC"/>
    <w:multiLevelType w:val="multilevel"/>
    <w:tmpl w:val="A4721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E17228"/>
    <w:multiLevelType w:val="multilevel"/>
    <w:tmpl w:val="90020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247AF9"/>
    <w:multiLevelType w:val="multilevel"/>
    <w:tmpl w:val="103C2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4875AE"/>
    <w:multiLevelType w:val="multilevel"/>
    <w:tmpl w:val="C8FE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66E36D0"/>
    <w:multiLevelType w:val="multilevel"/>
    <w:tmpl w:val="2A1860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9B13D00"/>
    <w:multiLevelType w:val="multilevel"/>
    <w:tmpl w:val="ECEC9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C22F8E"/>
    <w:multiLevelType w:val="multilevel"/>
    <w:tmpl w:val="2E280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127E9B"/>
    <w:multiLevelType w:val="multilevel"/>
    <w:tmpl w:val="AFA26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D4D3D2F"/>
    <w:multiLevelType w:val="multilevel"/>
    <w:tmpl w:val="FC54B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B0254F"/>
    <w:multiLevelType w:val="multilevel"/>
    <w:tmpl w:val="E2D6AD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1" w15:restartNumberingAfterBreak="0">
    <w:nsid w:val="7EAE3F99"/>
    <w:multiLevelType w:val="multilevel"/>
    <w:tmpl w:val="4446B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24"/>
  </w:num>
  <w:num w:numId="3">
    <w:abstractNumId w:val="15"/>
  </w:num>
  <w:num w:numId="4">
    <w:abstractNumId w:val="13"/>
  </w:num>
  <w:num w:numId="5">
    <w:abstractNumId w:val="6"/>
  </w:num>
  <w:num w:numId="6">
    <w:abstractNumId w:val="8"/>
  </w:num>
  <w:num w:numId="7">
    <w:abstractNumId w:val="33"/>
  </w:num>
  <w:num w:numId="8">
    <w:abstractNumId w:val="34"/>
  </w:num>
  <w:num w:numId="9">
    <w:abstractNumId w:val="10"/>
  </w:num>
  <w:num w:numId="10">
    <w:abstractNumId w:val="38"/>
  </w:num>
  <w:num w:numId="11">
    <w:abstractNumId w:val="31"/>
  </w:num>
  <w:num w:numId="12">
    <w:abstractNumId w:val="0"/>
  </w:num>
  <w:num w:numId="13">
    <w:abstractNumId w:val="35"/>
  </w:num>
  <w:num w:numId="14">
    <w:abstractNumId w:val="5"/>
  </w:num>
  <w:num w:numId="15">
    <w:abstractNumId w:val="23"/>
  </w:num>
  <w:num w:numId="16">
    <w:abstractNumId w:val="25"/>
  </w:num>
  <w:num w:numId="17">
    <w:abstractNumId w:val="1"/>
  </w:num>
  <w:num w:numId="18">
    <w:abstractNumId w:val="17"/>
  </w:num>
  <w:num w:numId="19">
    <w:abstractNumId w:val="37"/>
  </w:num>
  <w:num w:numId="20">
    <w:abstractNumId w:val="11"/>
  </w:num>
  <w:num w:numId="21">
    <w:abstractNumId w:val="40"/>
  </w:num>
  <w:num w:numId="22">
    <w:abstractNumId w:val="18"/>
  </w:num>
  <w:num w:numId="23">
    <w:abstractNumId w:val="3"/>
  </w:num>
  <w:num w:numId="24">
    <w:abstractNumId w:val="14"/>
  </w:num>
  <w:num w:numId="25">
    <w:abstractNumId w:val="22"/>
  </w:num>
  <w:num w:numId="26">
    <w:abstractNumId w:val="27"/>
  </w:num>
  <w:num w:numId="27">
    <w:abstractNumId w:val="9"/>
  </w:num>
  <w:num w:numId="28">
    <w:abstractNumId w:val="32"/>
  </w:num>
  <w:num w:numId="29">
    <w:abstractNumId w:val="29"/>
  </w:num>
  <w:num w:numId="30">
    <w:abstractNumId w:val="21"/>
  </w:num>
  <w:num w:numId="31">
    <w:abstractNumId w:val="12"/>
  </w:num>
  <w:num w:numId="32">
    <w:abstractNumId w:val="2"/>
  </w:num>
  <w:num w:numId="33">
    <w:abstractNumId w:val="4"/>
  </w:num>
  <w:num w:numId="34">
    <w:abstractNumId w:val="41"/>
  </w:num>
  <w:num w:numId="35">
    <w:abstractNumId w:val="19"/>
  </w:num>
  <w:num w:numId="36">
    <w:abstractNumId w:val="20"/>
  </w:num>
  <w:num w:numId="37">
    <w:abstractNumId w:val="26"/>
  </w:num>
  <w:num w:numId="38">
    <w:abstractNumId w:val="7"/>
  </w:num>
  <w:num w:numId="39">
    <w:abstractNumId w:val="36"/>
  </w:num>
  <w:num w:numId="40">
    <w:abstractNumId w:val="39"/>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00"/>
    <w:rsid w:val="000F7600"/>
    <w:rsid w:val="00615510"/>
    <w:rsid w:val="00AC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85DE"/>
  <w15:docId w15:val="{CDFC1E90-8B70-45DF-91DA-20472299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arc.org/education/online-courses/adult-critical-care-specialist-cour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arc.org/education/online-courses/neonatal-pediatric-specialist-cour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rc.org/education/online-courses/pulmonary-disease-educator-cour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arc.org/education/online-courses/asthma-educator-cour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aarc.org/Education/AARCU" TargetMode="External"/><Relationship Id="rId14" Type="http://schemas.openxmlformats.org/officeDocument/2006/relationships/hyperlink" Target="http://www.aarc.org/aarc-membership/member-services/join-re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3390</Words>
  <Characters>19324</Characters>
  <Application>Microsoft Office Word</Application>
  <DocSecurity>0</DocSecurity>
  <Lines>161</Lines>
  <Paragraphs>45</Paragraphs>
  <ScaleCrop>false</ScaleCrop>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Featherston</dc:creator>
  <cp:lastModifiedBy>Sarah Schwier</cp:lastModifiedBy>
  <cp:revision>2</cp:revision>
  <dcterms:created xsi:type="dcterms:W3CDTF">2020-10-05T00:11:00Z</dcterms:created>
  <dcterms:modified xsi:type="dcterms:W3CDTF">2020-10-05T00:11:00Z</dcterms:modified>
</cp:coreProperties>
</file>